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A1C5" w14:textId="77777777" w:rsidR="005D4F7B" w:rsidRPr="00C33820" w:rsidRDefault="00642D26" w:rsidP="00747BD9">
      <w:pPr>
        <w:pStyle w:val="Lijn"/>
      </w:pPr>
      <w:bookmarkStart w:id="0" w:name="_Toc68662654"/>
      <w:bookmarkStart w:id="1" w:name="_Toc124756620"/>
      <w:bookmarkStart w:id="2" w:name="_Toc124756621"/>
      <w:r>
        <w:rPr>
          <w:noProof/>
        </w:rPr>
      </w:r>
      <w:r w:rsidR="00642D26">
        <w:rPr>
          <w:noProof/>
        </w:rPr>
        <w:pict w14:anchorId="52A45216">
          <v:rect id="_x0000_i1025" alt="" style="width:453.6pt;height:.05pt;mso-width-percent:0;mso-height-percent:0;mso-width-percent:0;mso-height-percent:0" o:hralign="center" o:hrstd="t" o:hr="t" fillcolor="#aca899" stroked="f"/>
        </w:pict>
      </w:r>
    </w:p>
    <w:p w14:paraId="2390E83F" w14:textId="77777777" w:rsidR="00570AE2" w:rsidRPr="00C33820" w:rsidRDefault="00570AE2" w:rsidP="00570AE2">
      <w:pPr>
        <w:pStyle w:val="Deel"/>
      </w:pPr>
      <w:bookmarkStart w:id="3" w:name="_Toc136829040"/>
      <w:bookmarkStart w:id="4" w:name="_Toc136829470"/>
      <w:bookmarkStart w:id="5" w:name="_Toc256410473"/>
      <w:bookmarkStart w:id="6" w:name="_Toc256410490"/>
      <w:bookmarkStart w:id="7" w:name="_Toc328125942"/>
      <w:bookmarkStart w:id="8" w:name="_Toc328125953"/>
      <w:bookmarkEnd w:id="0"/>
      <w:bookmarkEnd w:id="1"/>
      <w:bookmarkEnd w:id="2"/>
      <w:r w:rsidRPr="00C33820">
        <w:t>DEEL 3</w:t>
      </w:r>
      <w:r w:rsidRPr="00C33820">
        <w:tab/>
        <w:t>DAKWERKEN</w:t>
      </w:r>
      <w:bookmarkEnd w:id="3"/>
      <w:bookmarkEnd w:id="4"/>
      <w:bookmarkEnd w:id="5"/>
      <w:bookmarkEnd w:id="6"/>
      <w:bookmarkEnd w:id="7"/>
      <w:bookmarkEnd w:id="8"/>
    </w:p>
    <w:p w14:paraId="092A7F06" w14:textId="77777777" w:rsidR="00570AE2" w:rsidRPr="00C33820" w:rsidRDefault="00570AE2" w:rsidP="00570AE2">
      <w:pPr>
        <w:pStyle w:val="Kop1"/>
        <w:rPr>
          <w:lang w:val="nl-BE"/>
        </w:rPr>
      </w:pPr>
      <w:bookmarkStart w:id="9" w:name="_Toc136829041"/>
      <w:bookmarkStart w:id="10" w:name="_Toc136829471"/>
      <w:bookmarkStart w:id="11" w:name="_Toc256410474"/>
      <w:bookmarkStart w:id="12" w:name="_Toc256410491"/>
      <w:bookmarkStart w:id="13" w:name="_Toc328125943"/>
      <w:bookmarkStart w:id="14" w:name="_Toc328125954"/>
      <w:r w:rsidRPr="00C33820">
        <w:rPr>
          <w:lang w:val="nl-BE"/>
        </w:rPr>
        <w:t>LOT 31</w:t>
      </w:r>
      <w:r w:rsidRPr="00C33820">
        <w:rPr>
          <w:lang w:val="nl-BE"/>
        </w:rPr>
        <w:tab/>
        <w:t>ONDERDAKEN, DAKISOLATIE</w:t>
      </w:r>
      <w:bookmarkEnd w:id="9"/>
      <w:bookmarkEnd w:id="10"/>
      <w:r w:rsidR="008614E6" w:rsidRPr="00C33820">
        <w:rPr>
          <w:lang w:val="nl-BE"/>
        </w:rPr>
        <w:t>…</w:t>
      </w:r>
      <w:bookmarkEnd w:id="11"/>
      <w:bookmarkEnd w:id="12"/>
      <w:bookmarkEnd w:id="13"/>
      <w:bookmarkEnd w:id="14"/>
    </w:p>
    <w:p w14:paraId="3E57BD41" w14:textId="77777777" w:rsidR="00570AE2" w:rsidRPr="00C33820" w:rsidRDefault="00570AE2" w:rsidP="00570AE2">
      <w:pPr>
        <w:pStyle w:val="Hoofdstuk"/>
      </w:pPr>
      <w:bookmarkStart w:id="15" w:name="_Toc136829042"/>
      <w:bookmarkStart w:id="16" w:name="_Toc136829472"/>
      <w:bookmarkStart w:id="17" w:name="_Toc256410475"/>
      <w:bookmarkStart w:id="18" w:name="_Toc256410492"/>
      <w:bookmarkStart w:id="19" w:name="_Toc328125944"/>
      <w:bookmarkStart w:id="20" w:name="_Toc328125955"/>
      <w:r w:rsidRPr="00C33820">
        <w:t>31.30.--.</w:t>
      </w:r>
      <w:r w:rsidRPr="00C33820">
        <w:tab/>
        <w:t>PLATTE DAKISOLATIE</w:t>
      </w:r>
      <w:bookmarkEnd w:id="15"/>
      <w:bookmarkEnd w:id="16"/>
      <w:bookmarkEnd w:id="17"/>
      <w:bookmarkEnd w:id="18"/>
      <w:bookmarkEnd w:id="19"/>
      <w:bookmarkEnd w:id="20"/>
    </w:p>
    <w:p w14:paraId="470449AB" w14:textId="77777777" w:rsidR="00570AE2" w:rsidRPr="00C33820" w:rsidRDefault="00570AE2" w:rsidP="00570AE2">
      <w:pPr>
        <w:pStyle w:val="Hoofdgroep"/>
      </w:pPr>
      <w:bookmarkStart w:id="21" w:name="_Toc136829043"/>
      <w:bookmarkStart w:id="22" w:name="_Toc136829473"/>
      <w:bookmarkStart w:id="23" w:name="_Toc256410476"/>
      <w:bookmarkStart w:id="24" w:name="_Toc256410493"/>
      <w:bookmarkStart w:id="25" w:name="_Toc328125945"/>
      <w:bookmarkStart w:id="26" w:name="_Toc328125956"/>
      <w:r w:rsidRPr="00C33820">
        <w:t>31.31.00.</w:t>
      </w:r>
      <w:r w:rsidRPr="00C33820">
        <w:tab/>
        <w:t>SYSTEMEN VOOR DAKISOLATIE AAN DE BUITENKANT</w:t>
      </w:r>
      <w:bookmarkEnd w:id="21"/>
      <w:bookmarkEnd w:id="22"/>
      <w:bookmarkEnd w:id="23"/>
      <w:bookmarkEnd w:id="24"/>
      <w:bookmarkEnd w:id="25"/>
      <w:bookmarkEnd w:id="26"/>
    </w:p>
    <w:p w14:paraId="0A8B03E9" w14:textId="11E0AF71" w:rsidR="00570AE2" w:rsidRPr="00C33820" w:rsidRDefault="00570AE2" w:rsidP="00570AE2">
      <w:pPr>
        <w:pStyle w:val="Kop2"/>
        <w:rPr>
          <w:lang w:val="nl-BE"/>
        </w:rPr>
      </w:pPr>
      <w:bookmarkStart w:id="27" w:name="_Toc136829044"/>
      <w:bookmarkStart w:id="28" w:name="_Toc136829474"/>
      <w:bookmarkStart w:id="29" w:name="_Toc256410477"/>
      <w:bookmarkStart w:id="30" w:name="_Toc256410494"/>
      <w:bookmarkStart w:id="31" w:name="_Toc328125946"/>
      <w:bookmarkStart w:id="32" w:name="_Toc328125957"/>
      <w:r w:rsidRPr="00C33820">
        <w:rPr>
          <w:bCs/>
          <w:color w:val="0000FF"/>
          <w:lang w:val="nl-BE"/>
        </w:rPr>
        <w:t>31.31.10.</w:t>
      </w:r>
      <w:r w:rsidRPr="00C33820">
        <w:rPr>
          <w:lang w:val="nl-BE"/>
        </w:rPr>
        <w:tab/>
        <w:t>Dakafwerkingen, systemen voor plat dak, alg., therm. isol.</w:t>
      </w:r>
      <w:bookmarkEnd w:id="27"/>
      <w:bookmarkEnd w:id="28"/>
      <w:r w:rsidRPr="00C33820">
        <w:rPr>
          <w:rStyle w:val="RevisieDatum"/>
          <w:lang w:val="nl-BE"/>
        </w:rPr>
        <w:t xml:space="preserve"> </w:t>
      </w:r>
      <w:bookmarkEnd w:id="29"/>
      <w:bookmarkEnd w:id="30"/>
      <w:bookmarkEnd w:id="31"/>
      <w:bookmarkEnd w:id="32"/>
    </w:p>
    <w:p w14:paraId="1221AC82" w14:textId="77777777" w:rsidR="00570AE2" w:rsidRPr="00C33820" w:rsidRDefault="00570AE2" w:rsidP="00570AE2">
      <w:pPr>
        <w:pStyle w:val="SfbCode"/>
      </w:pPr>
      <w:r w:rsidRPr="00C33820">
        <w:t>(27.9) Aa (M2)</w:t>
      </w:r>
    </w:p>
    <w:p w14:paraId="30E3A6CF" w14:textId="77777777" w:rsidR="00570AE2" w:rsidRPr="00C33820" w:rsidRDefault="00642D26" w:rsidP="00570AE2">
      <w:pPr>
        <w:pStyle w:val="Lijn"/>
      </w:pPr>
      <w:r>
        <w:rPr>
          <w:noProof/>
        </w:rPr>
      </w:r>
      <w:r w:rsidR="00642D26">
        <w:rPr>
          <w:noProof/>
        </w:rPr>
        <w:pict w14:anchorId="1DE07F1A">
          <v:rect id="_x0000_i1026" alt="" style="width:453.6pt;height:.05pt;mso-width-percent:0;mso-height-percent:0;mso-width-percent:0;mso-height-percent:0" o:hralign="center" o:hrstd="t" o:hr="t" fillcolor="#aca899" stroked="f"/>
        </w:pict>
      </w:r>
    </w:p>
    <w:p w14:paraId="288313CA"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479AF5E3"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1ED7E693" w14:textId="3508106F" w:rsidR="00570AE2" w:rsidRPr="00C33820" w:rsidRDefault="00570AE2" w:rsidP="00570AE2">
      <w:pPr>
        <w:pStyle w:val="81"/>
      </w:pPr>
      <w:r w:rsidRPr="00C33820">
        <w:t>-</w:t>
      </w:r>
      <w:r w:rsidRPr="00C33820">
        <w:tab/>
        <w:t>De levering en plaatsing van dakisolatieplaten</w:t>
      </w:r>
      <w:r w:rsidRPr="006A5D62">
        <w:t>, als brandveilige thermische isolatie voor een intensief beloopbaar plat dak met gesloten dakbedekkingsysteem.</w:t>
      </w:r>
    </w:p>
    <w:p w14:paraId="570F9682" w14:textId="77777777" w:rsidR="00570AE2" w:rsidRPr="00C33820" w:rsidRDefault="00570AE2" w:rsidP="00570AE2">
      <w:pPr>
        <w:pStyle w:val="81"/>
      </w:pPr>
      <w:r w:rsidRPr="00C33820">
        <w:t>-</w:t>
      </w:r>
      <w:r w:rsidRPr="00C33820">
        <w:tab/>
        <w:t xml:space="preserve">Het maken en aansluiten van alle te voorziene dakdoorgangen en uitsparingen </w:t>
      </w:r>
      <w:r w:rsidRPr="00C33820">
        <w:rPr>
          <w:i/>
          <w:iCs/>
          <w:color w:val="808080"/>
        </w:rPr>
        <w:t xml:space="preserve">[schouwen, leidingen, koepels, </w:t>
      </w:r>
      <w:r w:rsidR="008614E6" w:rsidRPr="00C33820">
        <w:rPr>
          <w:i/>
          <w:iCs/>
          <w:color w:val="808080"/>
        </w:rPr>
        <w:t>…</w:t>
      </w:r>
      <w:r w:rsidRPr="00C33820">
        <w:rPr>
          <w:i/>
          <w:iCs/>
          <w:color w:val="808080"/>
        </w:rPr>
        <w:t>]</w:t>
      </w:r>
      <w:r w:rsidRPr="00C33820">
        <w:t>.</w:t>
      </w:r>
    </w:p>
    <w:p w14:paraId="0C0DEBCC"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6EDF2250" w14:textId="77777777" w:rsidR="001F3037" w:rsidRPr="00C33820" w:rsidRDefault="001F3037" w:rsidP="001F3037">
      <w:pPr>
        <w:pStyle w:val="81"/>
      </w:pPr>
      <w:r w:rsidRPr="00C33820">
        <w:t>-</w:t>
      </w:r>
      <w:r w:rsidRPr="00C33820">
        <w:tab/>
        <w:t>De controle en voorbereiding van de dakvloer waarbij de ondergrond moet gezuiverd en ontdaan zijn van alle oneffenheden.</w:t>
      </w:r>
    </w:p>
    <w:p w14:paraId="0D1B9A2C" w14:textId="3FBA6298" w:rsidR="00570AE2" w:rsidRPr="00C33820" w:rsidRDefault="00570AE2" w:rsidP="00570AE2">
      <w:pPr>
        <w:pStyle w:val="81"/>
        <w:rPr>
          <w:rStyle w:val="OptieChar"/>
        </w:rPr>
      </w:pPr>
      <w:r w:rsidRPr="00C33820">
        <w:rPr>
          <w:rStyle w:val="OptieChar"/>
        </w:rPr>
        <w:t>#-</w:t>
      </w:r>
      <w:r w:rsidRPr="00C33820">
        <w:rPr>
          <w:rStyle w:val="OptieChar"/>
        </w:rPr>
        <w:tab/>
      </w:r>
      <w:r w:rsidR="004E5309">
        <w:rPr>
          <w:rStyle w:val="OptieChar"/>
        </w:rPr>
        <w:t>…</w:t>
      </w:r>
      <w:r w:rsidRPr="00C33820">
        <w:rPr>
          <w:rStyle w:val="OptieChar"/>
        </w:rPr>
        <w:t>.</w:t>
      </w:r>
    </w:p>
    <w:p w14:paraId="76F65223" w14:textId="77777777" w:rsidR="00570AE2" w:rsidRPr="00C33820" w:rsidRDefault="00570AE2" w:rsidP="00570AE2">
      <w:pPr>
        <w:pStyle w:val="Kop6"/>
        <w:rPr>
          <w:lang w:val="nl-BE"/>
        </w:rPr>
      </w:pPr>
      <w:bookmarkStart w:id="33" w:name="_Toc128825041"/>
      <w:bookmarkStart w:id="34" w:name="_Toc133304592"/>
      <w:r w:rsidRPr="00C33820">
        <w:rPr>
          <w:lang w:val="nl-BE"/>
        </w:rPr>
        <w:t>.14.</w:t>
      </w:r>
      <w:r w:rsidRPr="00C33820">
        <w:rPr>
          <w:lang w:val="nl-BE"/>
        </w:rPr>
        <w:tab/>
        <w:t>Niet in deze post inbegrepen:</w:t>
      </w:r>
      <w:bookmarkEnd w:id="33"/>
      <w:bookmarkEnd w:id="34"/>
    </w:p>
    <w:p w14:paraId="62BA05D8" w14:textId="7ED36BA0" w:rsidR="00F7416C" w:rsidRPr="000045E9" w:rsidRDefault="000045E9" w:rsidP="000045E9">
      <w:pPr>
        <w:pStyle w:val="80"/>
        <w:rPr>
          <w:color w:val="FF0000"/>
        </w:rPr>
      </w:pPr>
      <w:r w:rsidRPr="00C33820">
        <w:rPr>
          <w:rStyle w:val="OptieChar"/>
          <w:highlight w:val="yellow"/>
        </w:rPr>
        <w:t>...</w:t>
      </w:r>
    </w:p>
    <w:p w14:paraId="157F1680" w14:textId="77777777" w:rsidR="00570AE2" w:rsidRPr="00C33820" w:rsidRDefault="00642D26" w:rsidP="00570AE2">
      <w:pPr>
        <w:pStyle w:val="Lijn"/>
      </w:pPr>
      <w:r>
        <w:rPr>
          <w:noProof/>
        </w:rPr>
      </w:r>
      <w:r w:rsidR="00642D26">
        <w:rPr>
          <w:noProof/>
        </w:rPr>
        <w:pict w14:anchorId="5C498D55">
          <v:rect id="_x0000_i1027" alt="" style="width:453.6pt;height:.05pt;mso-width-percent:0;mso-height-percent:0;mso-width-percent:0;mso-height-percent:0" o:hralign="center" o:hrstd="t" o:hr="t" fillcolor="#aca899" stroked="f"/>
        </w:pict>
      </w:r>
    </w:p>
    <w:p w14:paraId="58434BA9" w14:textId="77777777" w:rsidR="004C30DD" w:rsidRDefault="00570AE2" w:rsidP="00570AE2">
      <w:pPr>
        <w:pStyle w:val="Kop3"/>
        <w:rPr>
          <w:lang w:val="nl-BE"/>
        </w:rPr>
      </w:pPr>
      <w:bookmarkStart w:id="35" w:name="_Toc256410486"/>
      <w:bookmarkStart w:id="36" w:name="_Toc256410512"/>
      <w:bookmarkStart w:id="37" w:name="_Toc328125947"/>
      <w:bookmarkStart w:id="38" w:name="_Toc328125958"/>
      <w:bookmarkStart w:id="39" w:name="_Toc136829049"/>
      <w:bookmarkStart w:id="40" w:name="_Toc136829479"/>
      <w:r w:rsidRPr="00C33820">
        <w:rPr>
          <w:rStyle w:val="Kop2Char"/>
          <w:color w:val="0000FF"/>
          <w:lang w:val="nl-BE"/>
        </w:rPr>
        <w:t>31.31.10</w:t>
      </w:r>
      <w:r w:rsidRPr="00C33820">
        <w:rPr>
          <w:color w:val="0000FF"/>
          <w:lang w:val="nl-BE"/>
        </w:rPr>
        <w:t>.</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b w:val="0"/>
          <w:bCs w:val="0"/>
          <w:color w:val="000000"/>
          <w:lang w:val="nl-BE"/>
        </w:rPr>
        <w:tab/>
      </w:r>
      <w:r w:rsidRPr="00C33820">
        <w:rPr>
          <w:lang w:val="nl-BE"/>
        </w:rPr>
        <w:t>Dakafwerkingen, systemen voor plat dak, EPS-SE, therm. isol.</w:t>
      </w:r>
    </w:p>
    <w:p w14:paraId="478ED69C" w14:textId="2C29BCF8" w:rsidR="00570AE2" w:rsidRPr="00C33820" w:rsidRDefault="00570AE2" w:rsidP="00570AE2">
      <w:pPr>
        <w:pStyle w:val="Kop3"/>
        <w:rPr>
          <w:lang w:val="nl-BE"/>
        </w:rPr>
      </w:pPr>
      <w:r w:rsidRPr="00C33820">
        <w:rPr>
          <w:rStyle w:val="RevisieDatum"/>
          <w:lang w:val="nl-BE"/>
        </w:rPr>
        <w:t xml:space="preserve"> </w:t>
      </w:r>
      <w:bookmarkEnd w:id="35"/>
      <w:bookmarkEnd w:id="36"/>
      <w:bookmarkEnd w:id="37"/>
      <w:bookmarkEnd w:id="38"/>
      <w:r w:rsidR="00F2505D">
        <w:rPr>
          <w:rStyle w:val="Referentie"/>
          <w:lang w:val="nl-BE"/>
        </w:rPr>
        <w:t>I</w:t>
      </w:r>
      <w:r w:rsidR="00313916">
        <w:rPr>
          <w:rStyle w:val="Referentie"/>
          <w:lang w:val="nl-BE"/>
        </w:rPr>
        <w:t>SOBOUW SYSTEMS</w:t>
      </w:r>
    </w:p>
    <w:p w14:paraId="4DCBFBA8" w14:textId="77777777" w:rsidR="00570AE2" w:rsidRPr="00C33820" w:rsidRDefault="00570AE2" w:rsidP="00570AE2">
      <w:pPr>
        <w:pStyle w:val="SfbCode"/>
      </w:pPr>
      <w:r w:rsidRPr="00C33820">
        <w:t>(27.9) An7 (M2)</w:t>
      </w:r>
    </w:p>
    <w:p w14:paraId="258245D5" w14:textId="77777777" w:rsidR="00570AE2" w:rsidRPr="00C33820" w:rsidRDefault="00642D26" w:rsidP="00570AE2">
      <w:pPr>
        <w:pStyle w:val="Lijn"/>
      </w:pPr>
      <w:r>
        <w:rPr>
          <w:noProof/>
        </w:rPr>
      </w:r>
      <w:r w:rsidR="00642D26">
        <w:rPr>
          <w:noProof/>
        </w:rPr>
        <w:pict w14:anchorId="3A36A1FA">
          <v:rect id="_x0000_i1028" alt="" style="width:453.6pt;height:.05pt;mso-width-percent:0;mso-height-percent:0;mso-width-percent:0;mso-height-percent:0" o:hralign="center" o:hrstd="t" o:hr="t" fillcolor="#aca899" stroked="f"/>
        </w:pict>
      </w:r>
    </w:p>
    <w:p w14:paraId="03C511EF" w14:textId="5F400DE1" w:rsidR="001C0DB1" w:rsidRPr="00C33820" w:rsidRDefault="001C0DB1" w:rsidP="001C0DB1">
      <w:pPr>
        <w:pStyle w:val="Merk2"/>
      </w:pPr>
      <w:bookmarkStart w:id="41" w:name="_Toc256410480"/>
      <w:bookmarkStart w:id="42" w:name="_Toc328126006"/>
      <w:bookmarkStart w:id="43" w:name="_Toc256412848"/>
      <w:bookmarkStart w:id="44" w:name="_Toc256412868"/>
      <w:bookmarkEnd w:id="39"/>
      <w:bookmarkEnd w:id="40"/>
      <w:r>
        <w:rPr>
          <w:rStyle w:val="Merk1Char"/>
        </w:rPr>
        <w:t xml:space="preserve">IsoBouw SuperTop </w:t>
      </w:r>
      <w:r w:rsidRPr="00C33820">
        <w:t>- Vlakke dakisolatieplaten</w:t>
      </w:r>
      <w:r w:rsidR="003B7579">
        <w:t>, EPS</w:t>
      </w:r>
      <w:r w:rsidRPr="00C33820">
        <w:t>, brandvertragend</w:t>
      </w:r>
      <w:r w:rsidR="003B7579">
        <w:t>, intensief beloopbaar</w:t>
      </w:r>
      <w:r w:rsidRPr="00C33820">
        <w:t xml:space="preserve"> </w:t>
      </w:r>
      <w:bookmarkEnd w:id="41"/>
      <w:bookmarkEnd w:id="42"/>
      <w:r>
        <w:t>(lambda = 0,03</w:t>
      </w:r>
      <w:r w:rsidR="00796C83">
        <w:t>3</w:t>
      </w:r>
      <w:r>
        <w:t>, druksterkte 200 kPa)</w:t>
      </w:r>
    </w:p>
    <w:p w14:paraId="673EE452" w14:textId="77777777" w:rsidR="00684367" w:rsidRPr="00C33820" w:rsidRDefault="00642D26" w:rsidP="00684367">
      <w:pPr>
        <w:pStyle w:val="Lijn"/>
      </w:pPr>
      <w:r>
        <w:rPr>
          <w:noProof/>
        </w:rPr>
      </w:r>
      <w:r w:rsidR="00642D26">
        <w:rPr>
          <w:noProof/>
        </w:rPr>
        <w:pict w14:anchorId="6550A3A6">
          <v:rect id="_x0000_i1029" alt="" style="width:453.6pt;height:.05pt;mso-width-percent:0;mso-height-percent:0;mso-width-percent:0;mso-height-percent:0" o:hralign="center" o:hrstd="t" o:hr="t" fillcolor="#aca899" stroked="f"/>
        </w:pict>
      </w:r>
    </w:p>
    <w:p w14:paraId="72CA1A9E" w14:textId="77777777" w:rsidR="00684367" w:rsidRPr="00C33820" w:rsidRDefault="00684367" w:rsidP="00684367">
      <w:pPr>
        <w:pStyle w:val="Kop5"/>
        <w:rPr>
          <w:snapToGrid w:val="0"/>
          <w:lang w:val="nl-BE"/>
        </w:rPr>
      </w:pPr>
      <w:r w:rsidRPr="00C33820">
        <w:rPr>
          <w:snapToGrid w:val="0"/>
          <w:color w:val="0000FF"/>
          <w:lang w:val="nl-BE"/>
        </w:rPr>
        <w:t>.20.</w:t>
      </w:r>
      <w:r w:rsidRPr="00C33820">
        <w:rPr>
          <w:snapToGrid w:val="0"/>
          <w:lang w:val="nl-BE"/>
        </w:rPr>
        <w:tab/>
        <w:t>MEETCODE</w:t>
      </w:r>
    </w:p>
    <w:p w14:paraId="4E6C10C4" w14:textId="77777777" w:rsidR="00684367" w:rsidRPr="00C33820" w:rsidRDefault="00684367" w:rsidP="00684367">
      <w:pPr>
        <w:pStyle w:val="Kop6"/>
        <w:rPr>
          <w:lang w:val="nl-BE"/>
        </w:rPr>
      </w:pPr>
      <w:r w:rsidRPr="00C33820">
        <w:rPr>
          <w:lang w:val="nl-BE"/>
        </w:rPr>
        <w:t>.21.</w:t>
      </w:r>
      <w:r w:rsidRPr="00C33820">
        <w:rPr>
          <w:lang w:val="nl-BE"/>
        </w:rPr>
        <w:tab/>
        <w:t>Aard van de overeenkomst:</w:t>
      </w:r>
    </w:p>
    <w:p w14:paraId="22CC024D" w14:textId="77777777" w:rsidR="00684367" w:rsidRPr="00C33820" w:rsidRDefault="00B3537D" w:rsidP="00684367">
      <w:pPr>
        <w:pStyle w:val="Kop7"/>
        <w:rPr>
          <w:lang w:val="nl-BE"/>
        </w:rPr>
      </w:pPr>
      <w:r w:rsidRPr="00C33820">
        <w:rPr>
          <w:lang w:val="nl-BE"/>
        </w:rPr>
        <w:t>.21.30.</w:t>
      </w:r>
      <w:r w:rsidRPr="00C33820">
        <w:rPr>
          <w:lang w:val="nl-BE"/>
        </w:rPr>
        <w:tab/>
        <w:t>Inbegrepen</w:t>
      </w:r>
      <w:r w:rsidR="00684367" w:rsidRPr="00C33820">
        <w:rPr>
          <w:lang w:val="nl-BE"/>
        </w:rPr>
        <w:t xml:space="preserve">. </w:t>
      </w:r>
      <w:r w:rsidR="00684367" w:rsidRPr="00C33820">
        <w:rPr>
          <w:b/>
          <w:bCs/>
          <w:color w:val="008000"/>
          <w:lang w:val="nl-BE"/>
        </w:rPr>
        <w:t>[PM]</w:t>
      </w:r>
    </w:p>
    <w:p w14:paraId="07810850" w14:textId="77777777" w:rsidR="00684367" w:rsidRPr="00C33820" w:rsidRDefault="00684367" w:rsidP="00684367">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7C288B59" w14:textId="77777777" w:rsidR="00684367" w:rsidRPr="00C33820" w:rsidRDefault="00684367" w:rsidP="00684367">
      <w:pPr>
        <w:pStyle w:val="Kop6"/>
        <w:rPr>
          <w:lang w:val="nl-BE"/>
        </w:rPr>
      </w:pPr>
      <w:r w:rsidRPr="00C33820">
        <w:rPr>
          <w:lang w:val="nl-BE"/>
        </w:rPr>
        <w:t>.22.</w:t>
      </w:r>
      <w:r w:rsidRPr="00C33820">
        <w:rPr>
          <w:lang w:val="nl-BE"/>
        </w:rPr>
        <w:tab/>
        <w:t>Meetwijze:</w:t>
      </w:r>
    </w:p>
    <w:p w14:paraId="3A76CE91" w14:textId="77777777" w:rsidR="00684367" w:rsidRPr="00C33820" w:rsidRDefault="00684367" w:rsidP="00684367">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7ADF669E" w14:textId="77777777" w:rsidR="00684367" w:rsidRPr="00C33820" w:rsidRDefault="00684367" w:rsidP="00684367">
      <w:pPr>
        <w:pStyle w:val="81"/>
      </w:pPr>
      <w:r w:rsidRPr="00C33820">
        <w:t>●</w:t>
      </w:r>
      <w:r w:rsidRPr="00C33820">
        <w:tab/>
        <w:t>Kenmerken.</w:t>
      </w:r>
    </w:p>
    <w:p w14:paraId="6770A259" w14:textId="77777777" w:rsidR="00684367" w:rsidRPr="00C33820" w:rsidRDefault="00684367" w:rsidP="00684367">
      <w:pPr>
        <w:pStyle w:val="Kop8"/>
        <w:rPr>
          <w:lang w:val="nl-BE"/>
        </w:rPr>
      </w:pPr>
      <w:r w:rsidRPr="00C33820">
        <w:rPr>
          <w:lang w:val="nl-BE"/>
        </w:rPr>
        <w:t>.22.12.</w:t>
      </w:r>
      <w:r w:rsidRPr="00C33820">
        <w:rPr>
          <w:lang w:val="nl-BE"/>
        </w:rPr>
        <w:tab/>
        <w:t>Geometrische eenheden</w:t>
      </w:r>
    </w:p>
    <w:p w14:paraId="67112059" w14:textId="77777777" w:rsidR="00684367" w:rsidRPr="00C33820" w:rsidRDefault="00684367" w:rsidP="00684367">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1712E561" w14:textId="77777777" w:rsidR="00684367" w:rsidRPr="00C33820" w:rsidRDefault="00684367" w:rsidP="00684367">
      <w:pPr>
        <w:pStyle w:val="81"/>
      </w:pPr>
      <w:r w:rsidRPr="00C33820">
        <w:t>●</w:t>
      </w:r>
      <w:r w:rsidRPr="00C33820">
        <w:tab/>
        <w:t>Dakisolatieplaat.</w:t>
      </w:r>
    </w:p>
    <w:p w14:paraId="4AF6750F" w14:textId="77777777" w:rsidR="00684367" w:rsidRPr="00C33820" w:rsidRDefault="00684367" w:rsidP="00684367">
      <w:pPr>
        <w:pStyle w:val="Kop7"/>
        <w:rPr>
          <w:lang w:val="nl-BE"/>
        </w:rPr>
      </w:pPr>
      <w:r w:rsidRPr="00C33820">
        <w:rPr>
          <w:lang w:val="nl-BE"/>
        </w:rPr>
        <w:t>.22.20.</w:t>
      </w:r>
      <w:r w:rsidRPr="00C33820">
        <w:rPr>
          <w:lang w:val="nl-BE"/>
        </w:rPr>
        <w:tab/>
        <w:t>Opmetingscode:</w:t>
      </w:r>
    </w:p>
    <w:p w14:paraId="6BF58A7A" w14:textId="77777777" w:rsidR="00684367" w:rsidRPr="00C33820" w:rsidRDefault="00684367" w:rsidP="00684367">
      <w:pPr>
        <w:pStyle w:val="81"/>
      </w:pPr>
      <w:r w:rsidRPr="00C33820">
        <w:t>-</w:t>
      </w:r>
      <w:r w:rsidRPr="00C33820">
        <w:tab/>
        <w:t>Netto oppervlakte gemeten als de horizontale projectie tussen de dakopstanden.</w:t>
      </w:r>
    </w:p>
    <w:p w14:paraId="45CE55D8" w14:textId="17156DCA" w:rsidR="00684367" w:rsidRDefault="00684367" w:rsidP="00684367">
      <w:pPr>
        <w:pStyle w:val="81"/>
      </w:pPr>
      <w:r w:rsidRPr="00C33820">
        <w:t>-</w:t>
      </w:r>
      <w:r w:rsidRPr="00C33820">
        <w:tab/>
        <w:t>Uitsparingen kleiner dan 1m² worden niet afgetrokken.</w:t>
      </w:r>
    </w:p>
    <w:p w14:paraId="2C21A57E" w14:textId="77777777" w:rsidR="00706C3C" w:rsidRPr="00C33820" w:rsidRDefault="00706C3C" w:rsidP="00684367">
      <w:pPr>
        <w:pStyle w:val="81"/>
      </w:pPr>
    </w:p>
    <w:p w14:paraId="17C00C20" w14:textId="77777777" w:rsidR="00684367" w:rsidRPr="00C33820" w:rsidRDefault="00684367" w:rsidP="00684367">
      <w:pPr>
        <w:pStyle w:val="Kop5"/>
        <w:rPr>
          <w:lang w:val="nl-BE"/>
        </w:rPr>
      </w:pPr>
      <w:r w:rsidRPr="00C33820">
        <w:rPr>
          <w:snapToGrid w:val="0"/>
          <w:color w:val="0000FF"/>
          <w:lang w:val="nl-BE"/>
        </w:rPr>
        <w:t>.30.</w:t>
      </w:r>
      <w:r w:rsidRPr="00C33820">
        <w:rPr>
          <w:lang w:val="nl-BE"/>
        </w:rPr>
        <w:tab/>
        <w:t>MATERIALEN</w:t>
      </w:r>
    </w:p>
    <w:p w14:paraId="3D9DD422" w14:textId="77777777" w:rsidR="00684367" w:rsidRPr="00C33820" w:rsidRDefault="00684367" w:rsidP="00684367">
      <w:pPr>
        <w:pStyle w:val="Kop6"/>
        <w:rPr>
          <w:lang w:val="nl-BE"/>
        </w:rPr>
      </w:pPr>
      <w:r w:rsidRPr="00C33820">
        <w:rPr>
          <w:lang w:val="nl-BE"/>
        </w:rPr>
        <w:t>.30.</w:t>
      </w:r>
      <w:r w:rsidRPr="00C33820">
        <w:rPr>
          <w:lang w:val="nl-BE"/>
        </w:rPr>
        <w:tab/>
        <w:t>Algemene basisreferenties:</w:t>
      </w:r>
    </w:p>
    <w:p w14:paraId="6ADFF224" w14:textId="77777777" w:rsidR="00684367" w:rsidRPr="00C33820" w:rsidRDefault="00684367" w:rsidP="00684367">
      <w:pPr>
        <w:pStyle w:val="Kop7"/>
        <w:rPr>
          <w:snapToGrid w:val="0"/>
          <w:lang w:val="nl-BE"/>
        </w:rPr>
      </w:pPr>
      <w:r w:rsidRPr="00C33820">
        <w:rPr>
          <w:lang w:val="nl-BE"/>
        </w:rPr>
        <w:t>.30.10.</w:t>
      </w:r>
      <w:r w:rsidRPr="00C33820">
        <w:rPr>
          <w:snapToGrid w:val="0"/>
          <w:lang w:val="nl-BE"/>
        </w:rPr>
        <w:tab/>
        <w:t>Belangrijke opmerking:</w:t>
      </w:r>
    </w:p>
    <w:p w14:paraId="2C594E75" w14:textId="77777777" w:rsidR="00684367" w:rsidRPr="00C33820" w:rsidRDefault="00684367" w:rsidP="00684367">
      <w:pPr>
        <w:pStyle w:val="80"/>
      </w:pPr>
      <w:r w:rsidRPr="00C33820">
        <w:t>De dakisolatieplaten voldoen aan de richtlijnen van de CE-markering.</w:t>
      </w:r>
    </w:p>
    <w:p w14:paraId="7923B03F" w14:textId="77777777" w:rsidR="00684367" w:rsidRPr="00C33820" w:rsidRDefault="00684367" w:rsidP="00684367">
      <w:pPr>
        <w:pStyle w:val="Kop7"/>
        <w:rPr>
          <w:lang w:val="nl-BE"/>
        </w:rPr>
      </w:pPr>
      <w:r w:rsidRPr="00C33820">
        <w:rPr>
          <w:lang w:val="nl-BE"/>
        </w:rPr>
        <w:t>.30.30.</w:t>
      </w:r>
      <w:r w:rsidRPr="00C33820">
        <w:rPr>
          <w:lang w:val="nl-BE"/>
        </w:rPr>
        <w:tab/>
        <w:t>Normen en technische referentiedocumenten:</w:t>
      </w:r>
    </w:p>
    <w:p w14:paraId="692D679B" w14:textId="1B9EFAD8" w:rsidR="00684367" w:rsidRPr="00C33820" w:rsidRDefault="00684367" w:rsidP="00684367">
      <w:pPr>
        <w:pStyle w:val="81"/>
      </w:pPr>
      <w:r w:rsidRPr="00C33820">
        <w:t>-</w:t>
      </w:r>
      <w:r w:rsidRPr="00C33820">
        <w:tab/>
        <w:t xml:space="preserve">Geëxpandeerd polystyreenschuim </w:t>
      </w:r>
      <w:r w:rsidRPr="00C33820">
        <w:rPr>
          <w:i/>
          <w:iCs/>
          <w:color w:val="808080"/>
        </w:rPr>
        <w:t>[EPS]</w:t>
      </w:r>
      <w:r w:rsidRPr="00C33820">
        <w:t xml:space="preserve"> conform</w:t>
      </w:r>
      <w:r w:rsidR="001544F1">
        <w:t xml:space="preserve"> STS 08-82; NBN EN 13163; </w:t>
      </w:r>
      <w:r w:rsidR="001544F1" w:rsidRPr="00C33820">
        <w:t>Euroclasse “E” conform</w:t>
      </w:r>
      <w:r w:rsidR="001544F1">
        <w:t xml:space="preserve"> NBN EN 13501-1</w:t>
      </w:r>
    </w:p>
    <w:p w14:paraId="79F106BD" w14:textId="6353A5DD" w:rsidR="00684367" w:rsidRPr="00C33820" w:rsidRDefault="00684367" w:rsidP="004F5FAB">
      <w:pPr>
        <w:pStyle w:val="Kop6"/>
        <w:rPr>
          <w:lang w:val="nl-BE"/>
        </w:rPr>
      </w:pPr>
      <w:r w:rsidRPr="00C33820">
        <w:rPr>
          <w:lang w:val="nl-BE"/>
        </w:rPr>
        <w:t>.31.</w:t>
      </w:r>
      <w:r w:rsidRPr="00C33820">
        <w:rPr>
          <w:lang w:val="nl-BE"/>
        </w:rPr>
        <w:tab/>
      </w:r>
      <w:r w:rsidR="00181595" w:rsidRPr="00C33820">
        <w:rPr>
          <w:lang w:val="nl-BE"/>
        </w:rPr>
        <w:t xml:space="preserve">Kenmerken of eigenschappen </w:t>
      </w:r>
      <w:r w:rsidR="004F5FAB" w:rsidRPr="00C33820">
        <w:rPr>
          <w:lang w:val="nl-BE"/>
        </w:rPr>
        <w:t>v/</w:t>
      </w:r>
      <w:r w:rsidR="004F5FAB">
        <w:rPr>
          <w:lang w:val="nl-BE"/>
        </w:rPr>
        <w:t>d. isolatieplaten</w:t>
      </w:r>
      <w:r w:rsidR="00181595" w:rsidRPr="00C33820">
        <w:rPr>
          <w:lang w:val="nl-BE"/>
        </w:rPr>
        <w:t>:</w:t>
      </w:r>
    </w:p>
    <w:p w14:paraId="2E9C81EA" w14:textId="77777777" w:rsidR="00684367" w:rsidRPr="00C33820" w:rsidRDefault="00684367" w:rsidP="00684367">
      <w:pPr>
        <w:pStyle w:val="Kop7"/>
        <w:rPr>
          <w:lang w:val="nl-BE"/>
        </w:rPr>
      </w:pPr>
      <w:r w:rsidRPr="00C33820">
        <w:rPr>
          <w:lang w:val="nl-BE"/>
        </w:rPr>
        <w:t>.31.10.</w:t>
      </w:r>
      <w:r w:rsidRPr="00C33820">
        <w:rPr>
          <w:lang w:val="nl-BE"/>
        </w:rPr>
        <w:tab/>
        <w:t>Beschrijving:</w:t>
      </w:r>
    </w:p>
    <w:p w14:paraId="77988DBB" w14:textId="4EA87F20" w:rsidR="00684367" w:rsidRDefault="00684367" w:rsidP="00BB0FA2">
      <w:pPr>
        <w:pStyle w:val="80"/>
      </w:pPr>
      <w:r w:rsidRPr="00C33820">
        <w:t>De geëxpandeerde polystyreen dakisolatieplaten</w:t>
      </w:r>
      <w:r w:rsidRPr="00C33820">
        <w:rPr>
          <w:i/>
          <w:color w:val="808080"/>
        </w:rPr>
        <w:t xml:space="preserve"> </w:t>
      </w:r>
      <w:r w:rsidRPr="00C33820">
        <w:t>zijn brandvertragend gemodificeerd</w:t>
      </w:r>
      <w:r w:rsidR="00BB0FA2">
        <w:t>.</w:t>
      </w:r>
    </w:p>
    <w:p w14:paraId="2083D197" w14:textId="6980F001" w:rsidR="006C79B1" w:rsidRDefault="004C6231" w:rsidP="00BB0FA2">
      <w:pPr>
        <w:pStyle w:val="80"/>
      </w:pPr>
      <w:r>
        <w:t xml:space="preserve">Dankzij </w:t>
      </w:r>
      <w:r w:rsidRPr="004C6231">
        <w:t xml:space="preserve">uitstekende isolatiewaarde en een zeer hoge drukvastheid </w:t>
      </w:r>
      <w:r>
        <w:t xml:space="preserve">geschikt </w:t>
      </w:r>
      <w:r w:rsidR="006C79B1" w:rsidRPr="006C79B1">
        <w:t>voor daken met een zwaardere gebruiksfunctie, zoals bijvoorbeeld terrasdaken en galerijen.</w:t>
      </w:r>
      <w:r w:rsidR="00C30598">
        <w:t xml:space="preserve"> Intensief beloopbaar.</w:t>
      </w:r>
    </w:p>
    <w:p w14:paraId="2B9EF668" w14:textId="77777777" w:rsidR="00374561" w:rsidRPr="00C33820" w:rsidRDefault="00374561" w:rsidP="00BB0FA2">
      <w:pPr>
        <w:pStyle w:val="80"/>
      </w:pPr>
    </w:p>
    <w:p w14:paraId="328234A6" w14:textId="77777777" w:rsidR="00684367" w:rsidRPr="00C33820" w:rsidRDefault="00684367" w:rsidP="00684367">
      <w:pPr>
        <w:pStyle w:val="Kop7"/>
        <w:rPr>
          <w:lang w:val="nl-BE"/>
        </w:rPr>
      </w:pPr>
      <w:r w:rsidRPr="00C33820">
        <w:rPr>
          <w:lang w:val="nl-BE"/>
        </w:rPr>
        <w:t>.31.20.</w:t>
      </w:r>
      <w:r w:rsidRPr="00C33820">
        <w:rPr>
          <w:lang w:val="nl-BE"/>
        </w:rPr>
        <w:tab/>
        <w:t>Basiskenmerken:</w:t>
      </w:r>
    </w:p>
    <w:p w14:paraId="482A8591" w14:textId="5B8B5120" w:rsidR="00684367" w:rsidRPr="00C33820" w:rsidRDefault="00684367" w:rsidP="00684367">
      <w:pPr>
        <w:pStyle w:val="Kop8"/>
        <w:rPr>
          <w:rStyle w:val="MerkChar"/>
          <w:lang w:val="nl-BE"/>
        </w:rPr>
      </w:pPr>
      <w:r w:rsidRPr="00C33820">
        <w:rPr>
          <w:rStyle w:val="MerkChar"/>
          <w:lang w:val="nl-BE"/>
        </w:rPr>
        <w:t>#.31.21.</w:t>
      </w:r>
      <w:r w:rsidRPr="00C33820">
        <w:rPr>
          <w:rStyle w:val="MerkChar"/>
          <w:lang w:val="nl-BE"/>
        </w:rPr>
        <w:tab/>
        <w:t>[</w:t>
      </w:r>
      <w:r w:rsidR="00080D6F">
        <w:rPr>
          <w:rStyle w:val="MerkChar"/>
          <w:lang w:val="nl-BE"/>
        </w:rPr>
        <w:t>IsoBouw Systems</w:t>
      </w:r>
      <w:r w:rsidRPr="00C33820">
        <w:rPr>
          <w:rStyle w:val="MerkChar"/>
          <w:lang w:val="nl-BE"/>
        </w:rPr>
        <w:t>]</w:t>
      </w:r>
    </w:p>
    <w:p w14:paraId="0481E167" w14:textId="77777777" w:rsidR="00054F5B" w:rsidRPr="00C33820" w:rsidRDefault="00054F5B" w:rsidP="00054F5B">
      <w:pPr>
        <w:pStyle w:val="83Kenm"/>
        <w:rPr>
          <w:rStyle w:val="MerkChar"/>
          <w:lang w:val="nl-BE"/>
        </w:rPr>
      </w:pPr>
      <w:r w:rsidRPr="00C33820">
        <w:rPr>
          <w:rStyle w:val="MerkChar"/>
          <w:lang w:val="nl-BE"/>
        </w:rPr>
        <w:t>#-</w:t>
      </w:r>
      <w:r w:rsidRPr="00C33820">
        <w:rPr>
          <w:rStyle w:val="MerkChar"/>
          <w:lang w:val="nl-BE"/>
        </w:rPr>
        <w:tab/>
        <w:t>Fabrikant:</w:t>
      </w:r>
      <w:r w:rsidRPr="00C33820">
        <w:rPr>
          <w:rStyle w:val="MerkChar"/>
          <w:lang w:val="nl-BE"/>
        </w:rPr>
        <w:tab/>
      </w:r>
      <w:r>
        <w:rPr>
          <w:rStyle w:val="MerkChar"/>
          <w:lang w:val="nl-BE"/>
        </w:rPr>
        <w:t>IsoBouw Systems</w:t>
      </w:r>
    </w:p>
    <w:p w14:paraId="741E8CCE" w14:textId="31646CF5" w:rsidR="00054F5B" w:rsidRDefault="00054F5B" w:rsidP="00054F5B">
      <w:pPr>
        <w:pStyle w:val="83Kenm"/>
        <w:rPr>
          <w:rStyle w:val="MerkChar"/>
          <w:lang w:val="nl-BE"/>
        </w:rPr>
      </w:pPr>
      <w:r w:rsidRPr="00C33820">
        <w:rPr>
          <w:rStyle w:val="MerkChar"/>
          <w:lang w:val="nl-BE"/>
        </w:rPr>
        <w:t>#-</w:t>
      </w:r>
      <w:r w:rsidRPr="00C33820">
        <w:rPr>
          <w:rStyle w:val="MerkChar"/>
          <w:lang w:val="nl-BE"/>
        </w:rPr>
        <w:tab/>
        <w:t>Handelsmerk:</w:t>
      </w:r>
      <w:r w:rsidRPr="00C33820">
        <w:rPr>
          <w:rStyle w:val="MerkChar"/>
          <w:lang w:val="nl-BE"/>
        </w:rPr>
        <w:tab/>
      </w:r>
      <w:r w:rsidR="009E61BB">
        <w:rPr>
          <w:rStyle w:val="MerkChar"/>
          <w:lang w:val="nl-BE"/>
        </w:rPr>
        <w:t xml:space="preserve">SuperTop </w:t>
      </w:r>
      <w:r w:rsidR="009E61BB" w:rsidRPr="00C33820">
        <w:rPr>
          <w:rStyle w:val="MerkChar"/>
          <w:lang w:val="nl-BE"/>
        </w:rPr>
        <w:br/>
      </w:r>
    </w:p>
    <w:p w14:paraId="654777D0" w14:textId="77777777" w:rsidR="00684367" w:rsidRPr="00C33820" w:rsidRDefault="00684367" w:rsidP="00684367">
      <w:pPr>
        <w:pStyle w:val="Kop8"/>
        <w:rPr>
          <w:lang w:val="nl-BE"/>
        </w:rPr>
      </w:pPr>
      <w:r w:rsidRPr="00C33820">
        <w:rPr>
          <w:rStyle w:val="OptieChar"/>
          <w:lang w:val="nl-BE"/>
        </w:rPr>
        <w:t>#</w:t>
      </w:r>
      <w:r w:rsidRPr="00C33820">
        <w:rPr>
          <w:lang w:val="nl-BE"/>
        </w:rPr>
        <w:t>.31.22.</w:t>
      </w:r>
      <w:r w:rsidRPr="00C33820">
        <w:rPr>
          <w:lang w:val="nl-BE"/>
        </w:rPr>
        <w:tab/>
      </w:r>
      <w:r w:rsidRPr="00C33820">
        <w:rPr>
          <w:color w:val="808080"/>
          <w:lang w:val="nl-BE"/>
        </w:rPr>
        <w:t>[neutraal]</w:t>
      </w:r>
    </w:p>
    <w:p w14:paraId="01CC5CE1" w14:textId="7466519E" w:rsidR="00684367" w:rsidRPr="00C33820" w:rsidRDefault="000D5C2C" w:rsidP="00684367">
      <w:pPr>
        <w:pStyle w:val="83Kenm"/>
        <w:rPr>
          <w:lang w:val="nl-BE"/>
        </w:rPr>
      </w:pPr>
      <w:r w:rsidRPr="00C33820">
        <w:rPr>
          <w:lang w:val="nl-BE"/>
        </w:rPr>
        <w:t>-</w:t>
      </w:r>
      <w:r w:rsidRPr="00C33820">
        <w:rPr>
          <w:lang w:val="nl-BE"/>
        </w:rPr>
        <w:tab/>
        <w:t>Materiaal:</w:t>
      </w:r>
      <w:r w:rsidRPr="00C33820">
        <w:rPr>
          <w:lang w:val="nl-BE"/>
        </w:rPr>
        <w:tab/>
        <w:t xml:space="preserve">EPS-SE 200 </w:t>
      </w:r>
      <w:r w:rsidR="007E0D54" w:rsidRPr="00C33820">
        <w:rPr>
          <w:rStyle w:val="OptieChar"/>
          <w:lang w:val="nl-BE"/>
        </w:rPr>
        <w:t>#</w:t>
      </w:r>
      <w:r w:rsidR="007E0D54">
        <w:rPr>
          <w:lang w:val="nl-BE"/>
        </w:rPr>
        <w:t>ongecaceerd.</w:t>
      </w:r>
      <w:r w:rsidR="007E0D54" w:rsidRPr="00C33820">
        <w:rPr>
          <w:lang w:val="nl-BE"/>
        </w:rPr>
        <w:t xml:space="preserve"> </w:t>
      </w:r>
      <w:r w:rsidR="007E0D54" w:rsidRPr="00C33820">
        <w:rPr>
          <w:rStyle w:val="OptieChar"/>
          <w:lang w:val="nl-BE"/>
        </w:rPr>
        <w:t>#</w:t>
      </w:r>
      <w:r w:rsidR="007E0D54" w:rsidRPr="00C33820">
        <w:rPr>
          <w:lang w:val="nl-BE"/>
        </w:rPr>
        <w:t>eenzijdig bekleed</w:t>
      </w:r>
      <w:r w:rsidR="007E0D54">
        <w:rPr>
          <w:lang w:val="nl-BE"/>
        </w:rPr>
        <w:t>.</w:t>
      </w:r>
    </w:p>
    <w:p w14:paraId="298217BA" w14:textId="220E0C00" w:rsidR="00D179C3" w:rsidRPr="00C33820" w:rsidRDefault="00D179C3" w:rsidP="00D179C3">
      <w:pPr>
        <w:pStyle w:val="Kop7"/>
        <w:rPr>
          <w:lang w:val="nl-BE"/>
        </w:rPr>
      </w:pPr>
      <w:r w:rsidRPr="00C33820">
        <w:rPr>
          <w:lang w:val="nl-BE"/>
        </w:rPr>
        <w:t>.31.10.</w:t>
      </w:r>
      <w:r w:rsidRPr="00C33820">
        <w:rPr>
          <w:lang w:val="nl-BE"/>
        </w:rPr>
        <w:tab/>
        <w:t>Beschrijving</w:t>
      </w:r>
      <w:r w:rsidR="00094C66">
        <w:rPr>
          <w:lang w:val="nl-BE"/>
        </w:rPr>
        <w:t xml:space="preserve"> </w:t>
      </w:r>
      <w:r w:rsidR="00106333" w:rsidRPr="00C33820">
        <w:rPr>
          <w:rStyle w:val="MerkChar"/>
          <w:lang w:val="nl-BE"/>
        </w:rPr>
        <w:t>[</w:t>
      </w:r>
      <w:r w:rsidR="00106333">
        <w:rPr>
          <w:rStyle w:val="MerkChar"/>
          <w:lang w:val="nl-BE"/>
        </w:rPr>
        <w:t>SuperTop</w:t>
      </w:r>
      <w:r w:rsidR="00106333" w:rsidRPr="00C33820">
        <w:rPr>
          <w:rStyle w:val="MerkChar"/>
          <w:lang w:val="nl-BE"/>
        </w:rPr>
        <w:t>]</w:t>
      </w:r>
      <w:r w:rsidRPr="00C33820">
        <w:rPr>
          <w:lang w:val="nl-BE"/>
        </w:rPr>
        <w:t>:</w:t>
      </w:r>
    </w:p>
    <w:p w14:paraId="7ED4FF0D" w14:textId="0F9ED8FD" w:rsidR="00D179C3" w:rsidRDefault="00D179C3" w:rsidP="00D179C3">
      <w:pPr>
        <w:pStyle w:val="80"/>
      </w:pPr>
      <w:r>
        <w:t>G</w:t>
      </w:r>
      <w:r w:rsidRPr="00C33820">
        <w:t>eëxpandeerde polystyreen dakisolatieplaten</w:t>
      </w:r>
      <w:r>
        <w:t xml:space="preserve"> </w:t>
      </w:r>
      <w:r w:rsidRPr="00C33820">
        <w:t>brandvertragend gemodificeerd</w:t>
      </w:r>
      <w:r>
        <w:t>, zonder cachering.</w:t>
      </w:r>
    </w:p>
    <w:p w14:paraId="4C4996AC" w14:textId="77777777" w:rsidR="00D179C3" w:rsidRDefault="00D179C3" w:rsidP="00D179C3">
      <w:pPr>
        <w:pStyle w:val="80"/>
        <w:numPr>
          <w:ilvl w:val="0"/>
          <w:numId w:val="43"/>
        </w:numPr>
      </w:pPr>
      <w:r>
        <w:t>Gebruiksgeschiktheid :  geschikt voor tweelaagse bitumineuze systemen, PVC,  EPDM, TPO, ECB. Te gebruiken in combinatie met een geschikt tussenlaag.</w:t>
      </w:r>
    </w:p>
    <w:p w14:paraId="3E26358D" w14:textId="77777777" w:rsidR="00D179C3" w:rsidRPr="007C30B4" w:rsidRDefault="00D179C3" w:rsidP="00D179C3">
      <w:pPr>
        <w:pStyle w:val="80"/>
        <w:numPr>
          <w:ilvl w:val="0"/>
          <w:numId w:val="42"/>
        </w:numPr>
        <w:rPr>
          <w:rStyle w:val="OptieChar"/>
          <w:color w:val="auto"/>
        </w:rPr>
      </w:pPr>
      <w:r>
        <w:t>Bevestiging :</w:t>
      </w:r>
      <w:r>
        <w:tab/>
      </w:r>
      <w:r w:rsidRPr="00C33820">
        <w:rPr>
          <w:rStyle w:val="OptieChar"/>
        </w:rPr>
        <w:t>#</w:t>
      </w:r>
      <w:r>
        <w:t xml:space="preserve">mechanisch. </w:t>
      </w:r>
      <w:r w:rsidRPr="00C33820">
        <w:rPr>
          <w:rStyle w:val="OptieChar"/>
        </w:rPr>
        <w:t>#</w:t>
      </w:r>
      <w:r>
        <w:t>met ballast.</w:t>
      </w:r>
      <w:r w:rsidRPr="00D10255">
        <w:rPr>
          <w:rStyle w:val="OptieChar"/>
        </w:rPr>
        <w:t xml:space="preserve"> </w:t>
      </w:r>
    </w:p>
    <w:p w14:paraId="5AE13FBB" w14:textId="77777777" w:rsidR="00D179C3" w:rsidRDefault="00D179C3" w:rsidP="00D179C3">
      <w:pPr>
        <w:pStyle w:val="80"/>
        <w:numPr>
          <w:ilvl w:val="0"/>
          <w:numId w:val="42"/>
        </w:numPr>
      </w:pPr>
      <w:r>
        <w:t>Getest op windbelasting ( &gt;80 kPa treksterkte loodrecht op oppervlak).</w:t>
      </w:r>
    </w:p>
    <w:p w14:paraId="0E56DD27" w14:textId="77777777" w:rsidR="00D179C3" w:rsidRPr="00C33820" w:rsidRDefault="00D179C3" w:rsidP="00D179C3">
      <w:pPr>
        <w:pStyle w:val="Kop7"/>
        <w:rPr>
          <w:lang w:val="nl-BE"/>
        </w:rPr>
      </w:pPr>
      <w:r w:rsidRPr="00C33820">
        <w:rPr>
          <w:lang w:val="nl-BE"/>
        </w:rPr>
        <w:t>.31.30.</w:t>
      </w:r>
      <w:r w:rsidRPr="00C33820">
        <w:rPr>
          <w:lang w:val="nl-BE"/>
        </w:rPr>
        <w:tab/>
        <w:t>Afwerking:</w:t>
      </w:r>
    </w:p>
    <w:p w14:paraId="356ECA14" w14:textId="77777777" w:rsidR="00D179C3" w:rsidRPr="00C33820" w:rsidRDefault="00D179C3" w:rsidP="00D179C3">
      <w:pPr>
        <w:pStyle w:val="83Kenm"/>
        <w:rPr>
          <w:lang w:val="nl-BE"/>
        </w:rPr>
      </w:pPr>
      <w:r w:rsidRPr="00C33820">
        <w:rPr>
          <w:lang w:val="nl-BE"/>
        </w:rPr>
        <w:t>-</w:t>
      </w:r>
      <w:r w:rsidRPr="00C33820">
        <w:rPr>
          <w:lang w:val="nl-BE"/>
        </w:rPr>
        <w:tab/>
        <w:t>Randafwerking:</w:t>
      </w:r>
      <w:r w:rsidRPr="00C33820">
        <w:rPr>
          <w:lang w:val="nl-BE"/>
        </w:rPr>
        <w:tab/>
      </w:r>
      <w:r w:rsidRPr="00C33820">
        <w:rPr>
          <w:rStyle w:val="OptieChar"/>
          <w:lang w:val="nl-BE"/>
        </w:rPr>
        <w:t>#</w:t>
      </w:r>
      <w:r w:rsidRPr="00C33820">
        <w:rPr>
          <w:lang w:val="nl-BE"/>
        </w:rPr>
        <w:t>recht</w:t>
      </w:r>
      <w:r w:rsidRPr="00C33820">
        <w:rPr>
          <w:rStyle w:val="OptieChar"/>
          <w:lang w:val="nl-BE"/>
        </w:rPr>
        <w:t xml:space="preserve"> #</w:t>
      </w:r>
      <w:r>
        <w:rPr>
          <w:lang w:val="nl-BE"/>
        </w:rPr>
        <w:t>met sponning</w:t>
      </w:r>
    </w:p>
    <w:p w14:paraId="0E74FE4D" w14:textId="77777777" w:rsidR="004E430F" w:rsidRPr="00C33820" w:rsidRDefault="004E430F" w:rsidP="004E430F">
      <w:pPr>
        <w:pStyle w:val="Kop7"/>
        <w:rPr>
          <w:lang w:val="nl-BE"/>
        </w:rPr>
      </w:pPr>
      <w:r w:rsidRPr="00C33820">
        <w:rPr>
          <w:lang w:val="nl-BE"/>
        </w:rPr>
        <w:t>31.40.</w:t>
      </w:r>
      <w:r w:rsidRPr="00C33820">
        <w:rPr>
          <w:lang w:val="nl-BE"/>
        </w:rPr>
        <w:tab/>
        <w:t>Beschrijvende kenmerken:</w:t>
      </w:r>
    </w:p>
    <w:p w14:paraId="394C809A" w14:textId="77777777" w:rsidR="004E430F" w:rsidRPr="00C33820" w:rsidRDefault="004E430F" w:rsidP="004E430F">
      <w:pPr>
        <w:pStyle w:val="Kop8"/>
        <w:rPr>
          <w:lang w:val="nl-BE"/>
        </w:rPr>
      </w:pPr>
      <w:r w:rsidRPr="00C33820">
        <w:rPr>
          <w:rStyle w:val="OptieChar"/>
          <w:lang w:val="nl-BE"/>
        </w:rPr>
        <w:t>#</w:t>
      </w:r>
      <w:r w:rsidRPr="00C33820">
        <w:rPr>
          <w:lang w:val="nl-BE"/>
        </w:rPr>
        <w:t>.31.42.</w:t>
      </w:r>
      <w:r w:rsidRPr="00C33820">
        <w:rPr>
          <w:lang w:val="nl-BE"/>
        </w:rPr>
        <w:tab/>
        <w:t>Maateigenschappen</w:t>
      </w:r>
    </w:p>
    <w:p w14:paraId="46EE695D" w14:textId="77777777" w:rsidR="004E430F" w:rsidRDefault="004E430F" w:rsidP="004E430F">
      <w:pPr>
        <w:pStyle w:val="83Kenm"/>
        <w:rPr>
          <w:lang w:val="nl-BE"/>
        </w:rPr>
      </w:pPr>
      <w:r w:rsidRPr="00C33820">
        <w:rPr>
          <w:lang w:val="nl-BE"/>
        </w:rPr>
        <w:t>-</w:t>
      </w:r>
      <w:r w:rsidRPr="00C33820">
        <w:rPr>
          <w:lang w:val="nl-BE"/>
        </w:rPr>
        <w:tab/>
        <w:t>Plaatdikte:</w:t>
      </w:r>
      <w:r>
        <w:rPr>
          <w:lang w:val="nl-BE"/>
        </w:rPr>
        <w:t xml:space="preserve"> </w:t>
      </w:r>
      <w:r>
        <w:rPr>
          <w:lang w:val="nl-BE"/>
        </w:rPr>
        <w:tab/>
        <w:t>volgens meetstaat, maar leverbaar in diktes van 40 mm tot 300 mm (oplopend met 5 mm).</w:t>
      </w:r>
    </w:p>
    <w:p w14:paraId="434CF152" w14:textId="77777777" w:rsidR="004E430F" w:rsidRPr="00C33820" w:rsidRDefault="004E430F" w:rsidP="004E430F">
      <w:pPr>
        <w:pStyle w:val="83Kenm"/>
        <w:rPr>
          <w:lang w:val="nl-BE"/>
        </w:rPr>
      </w:pPr>
      <w:r w:rsidRPr="00C33820">
        <w:rPr>
          <w:lang w:val="nl-BE"/>
        </w:rPr>
        <w:t>-</w:t>
      </w:r>
      <w:r w:rsidRPr="00C33820">
        <w:rPr>
          <w:lang w:val="nl-BE"/>
        </w:rPr>
        <w:tab/>
      </w:r>
      <w:r>
        <w:rPr>
          <w:lang w:val="nl-BE"/>
        </w:rPr>
        <w:t>Plaatb</w:t>
      </w:r>
      <w:r w:rsidRPr="00C33820">
        <w:rPr>
          <w:lang w:val="nl-BE"/>
        </w:rPr>
        <w:t>reedte:</w:t>
      </w:r>
      <w:r w:rsidRPr="00C33820">
        <w:rPr>
          <w:lang w:val="nl-BE"/>
        </w:rPr>
        <w:tab/>
        <w:t>1000 mm</w:t>
      </w:r>
    </w:p>
    <w:p w14:paraId="79D2BD23" w14:textId="21F3FCC7" w:rsidR="004E430F" w:rsidRPr="00C33820" w:rsidRDefault="004E430F" w:rsidP="004E430F">
      <w:pPr>
        <w:pStyle w:val="83Kenm"/>
        <w:rPr>
          <w:lang w:val="nl-BE"/>
        </w:rPr>
      </w:pPr>
      <w:r w:rsidRPr="00C33820">
        <w:rPr>
          <w:lang w:val="nl-BE"/>
        </w:rPr>
        <w:t>-</w:t>
      </w:r>
      <w:r w:rsidRPr="00C33820">
        <w:rPr>
          <w:lang w:val="nl-BE"/>
        </w:rPr>
        <w:tab/>
      </w:r>
      <w:r>
        <w:rPr>
          <w:lang w:val="nl-BE"/>
        </w:rPr>
        <w:t>Plaatl</w:t>
      </w:r>
      <w:r w:rsidRPr="00C33820">
        <w:rPr>
          <w:lang w:val="nl-BE"/>
        </w:rPr>
        <w:t>engte:</w:t>
      </w:r>
      <w:r w:rsidRPr="00C33820">
        <w:rPr>
          <w:lang w:val="nl-BE"/>
        </w:rPr>
        <w:tab/>
        <w:t>1200 mm</w:t>
      </w:r>
      <w:r w:rsidR="00724CA7">
        <w:rPr>
          <w:lang w:val="nl-BE"/>
        </w:rPr>
        <w:t>.</w:t>
      </w:r>
      <w:r>
        <w:rPr>
          <w:lang w:val="nl-BE"/>
        </w:rPr>
        <w:t xml:space="preserve"> </w:t>
      </w:r>
    </w:p>
    <w:p w14:paraId="36ACDC5D" w14:textId="77777777" w:rsidR="00684367" w:rsidRPr="00C33820" w:rsidRDefault="00684367" w:rsidP="00684367">
      <w:pPr>
        <w:pStyle w:val="Kop7"/>
        <w:rPr>
          <w:lang w:val="nl-BE"/>
        </w:rPr>
      </w:pPr>
      <w:r w:rsidRPr="00C33820">
        <w:rPr>
          <w:lang w:val="nl-BE"/>
        </w:rPr>
        <w:t>.31.50.</w:t>
      </w:r>
      <w:r w:rsidRPr="00C33820">
        <w:rPr>
          <w:lang w:val="nl-BE"/>
        </w:rPr>
        <w:tab/>
        <w:t>Prestatiekenmerken:</w:t>
      </w:r>
    </w:p>
    <w:p w14:paraId="208EBACC" w14:textId="77777777" w:rsidR="00684367" w:rsidRPr="00C33820" w:rsidRDefault="00684367" w:rsidP="00684367">
      <w:pPr>
        <w:pStyle w:val="Kop8"/>
        <w:rPr>
          <w:lang w:val="nl-BE"/>
        </w:rPr>
      </w:pPr>
      <w:r w:rsidRPr="00C33820">
        <w:rPr>
          <w:lang w:val="nl-BE"/>
        </w:rPr>
        <w:t>.31.51.</w:t>
      </w:r>
      <w:r w:rsidRPr="00C33820">
        <w:rPr>
          <w:lang w:val="nl-BE"/>
        </w:rPr>
        <w:tab/>
        <w:t>ER 1 Stabiliteit:</w:t>
      </w:r>
    </w:p>
    <w:p w14:paraId="1EA0E3E0" w14:textId="77777777" w:rsidR="00684367" w:rsidRPr="00C33820" w:rsidRDefault="00684367" w:rsidP="00684367">
      <w:pPr>
        <w:pStyle w:val="Kop9"/>
        <w:rPr>
          <w:lang w:val="nl-BE"/>
        </w:rPr>
      </w:pPr>
      <w:r w:rsidRPr="00C33820">
        <w:rPr>
          <w:lang w:val="nl-BE"/>
        </w:rPr>
        <w:t>.31.51.10.</w:t>
      </w:r>
      <w:r w:rsidRPr="00C33820">
        <w:rPr>
          <w:lang w:val="nl-BE"/>
        </w:rPr>
        <w:tab/>
        <w:t>Belastingen:</w:t>
      </w:r>
    </w:p>
    <w:p w14:paraId="1D52D1F5" w14:textId="77777777" w:rsidR="00684367" w:rsidRPr="00C33820" w:rsidRDefault="00C36850" w:rsidP="00684367">
      <w:pPr>
        <w:pStyle w:val="83Kenm"/>
        <w:rPr>
          <w:lang w:val="nl-BE"/>
        </w:rPr>
      </w:pPr>
      <w:r w:rsidRPr="00C33820">
        <w:rPr>
          <w:lang w:val="nl-BE"/>
        </w:rPr>
        <w:t>-</w:t>
      </w:r>
      <w:r w:rsidRPr="00C33820">
        <w:rPr>
          <w:lang w:val="nl-BE"/>
        </w:rPr>
        <w:tab/>
        <w:t>Druksterkte bij 10% vervorming:</w:t>
      </w:r>
      <w:r w:rsidR="00684367" w:rsidRPr="00C33820">
        <w:rPr>
          <w:lang w:val="nl-BE"/>
        </w:rPr>
        <w:tab/>
      </w:r>
      <w:r w:rsidR="00125BB2" w:rsidRPr="00C33820">
        <w:rPr>
          <w:lang w:val="nl-BE"/>
        </w:rPr>
        <w:t>200</w:t>
      </w:r>
      <w:r w:rsidR="00684367" w:rsidRPr="00C33820">
        <w:rPr>
          <w:lang w:val="nl-BE"/>
        </w:rPr>
        <w:t> </w:t>
      </w:r>
      <w:r w:rsidR="00CB4FA8" w:rsidRPr="00C33820">
        <w:rPr>
          <w:lang w:val="nl-BE"/>
        </w:rPr>
        <w:t>kPa</w:t>
      </w:r>
    </w:p>
    <w:p w14:paraId="0D4D65B8" w14:textId="7BF330AF" w:rsidR="00684367" w:rsidRPr="00C33820" w:rsidRDefault="00684367" w:rsidP="00684367">
      <w:pPr>
        <w:pStyle w:val="83Kenm"/>
        <w:rPr>
          <w:lang w:val="nl-BE"/>
        </w:rPr>
      </w:pPr>
      <w:r w:rsidRPr="00C33820">
        <w:rPr>
          <w:lang w:val="nl-BE"/>
        </w:rPr>
        <w:t>-</w:t>
      </w:r>
      <w:r w:rsidRPr="00C33820">
        <w:rPr>
          <w:lang w:val="nl-BE"/>
        </w:rPr>
        <w:tab/>
        <w:t>Beloopbaarheid</w:t>
      </w:r>
      <w:r w:rsidR="003071D6" w:rsidRPr="00C33820">
        <w:rPr>
          <w:lang w:val="nl-BE"/>
        </w:rPr>
        <w:tab/>
        <w:t>klasse</w:t>
      </w:r>
      <w:r w:rsidRPr="00C33820">
        <w:rPr>
          <w:lang w:val="nl-BE"/>
        </w:rPr>
        <w:t>3 (intensief</w:t>
      </w:r>
      <w:r w:rsidR="00A25186">
        <w:rPr>
          <w:lang w:val="nl-BE"/>
        </w:rPr>
        <w:t xml:space="preserve"> beloopbaar</w:t>
      </w:r>
      <w:r w:rsidRPr="00C33820">
        <w:rPr>
          <w:lang w:val="nl-BE"/>
        </w:rPr>
        <w:t>)</w:t>
      </w:r>
    </w:p>
    <w:p w14:paraId="6D4402C8" w14:textId="77777777" w:rsidR="00684367" w:rsidRPr="00C33820" w:rsidRDefault="00684367" w:rsidP="00684367">
      <w:pPr>
        <w:pStyle w:val="Kop8"/>
        <w:rPr>
          <w:lang w:val="nl-BE"/>
        </w:rPr>
      </w:pPr>
      <w:r w:rsidRPr="00C33820">
        <w:rPr>
          <w:lang w:val="nl-BE"/>
        </w:rPr>
        <w:t>.31.53.</w:t>
      </w:r>
      <w:r w:rsidRPr="00C33820">
        <w:rPr>
          <w:lang w:val="nl-BE"/>
        </w:rPr>
        <w:tab/>
        <w:t>ER 3 Hygiëne, gezondheid, milieu:</w:t>
      </w:r>
    </w:p>
    <w:p w14:paraId="652BA2AC" w14:textId="77777777" w:rsidR="00684367" w:rsidRPr="00C33820" w:rsidRDefault="00684367" w:rsidP="00684367">
      <w:pPr>
        <w:pStyle w:val="Kop9"/>
        <w:rPr>
          <w:lang w:val="nl-BE"/>
        </w:rPr>
      </w:pPr>
      <w:r w:rsidRPr="00C33820">
        <w:rPr>
          <w:lang w:val="nl-BE"/>
        </w:rPr>
        <w:t>.31.53.30.</w:t>
      </w:r>
      <w:r w:rsidRPr="00C33820">
        <w:rPr>
          <w:lang w:val="nl-BE"/>
        </w:rPr>
        <w:tab/>
        <w:t>Regen-, water- en vochtdichtheid:</w:t>
      </w:r>
    </w:p>
    <w:p w14:paraId="560C8F9A" w14:textId="77777777" w:rsidR="00684367" w:rsidRPr="00C33820" w:rsidRDefault="00684367" w:rsidP="00684367">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t>60</w:t>
      </w:r>
    </w:p>
    <w:p w14:paraId="3AEDEF19" w14:textId="77777777" w:rsidR="00684367" w:rsidRPr="00C33820" w:rsidRDefault="00684367" w:rsidP="00684367">
      <w:pPr>
        <w:pStyle w:val="Kop8"/>
        <w:rPr>
          <w:lang w:val="nl-BE"/>
        </w:rPr>
      </w:pPr>
      <w:r w:rsidRPr="00C33820">
        <w:rPr>
          <w:lang w:val="nl-BE"/>
        </w:rPr>
        <w:t>.31.56.</w:t>
      </w:r>
      <w:r w:rsidRPr="00C33820">
        <w:rPr>
          <w:lang w:val="nl-BE"/>
        </w:rPr>
        <w:tab/>
        <w:t>ER 6 Energiebesparing en warmtebehoud:</w:t>
      </w:r>
    </w:p>
    <w:p w14:paraId="54FA57FD" w14:textId="77777777" w:rsidR="00684367" w:rsidRPr="00C33820" w:rsidRDefault="00684367" w:rsidP="00684367">
      <w:pPr>
        <w:pStyle w:val="Kop9"/>
        <w:rPr>
          <w:lang w:val="nl-BE"/>
        </w:rPr>
      </w:pPr>
      <w:r w:rsidRPr="00C33820">
        <w:rPr>
          <w:lang w:val="nl-BE"/>
        </w:rPr>
        <w:t>.31.56.10.</w:t>
      </w:r>
      <w:r w:rsidRPr="00C33820">
        <w:rPr>
          <w:lang w:val="nl-BE"/>
        </w:rPr>
        <w:tab/>
        <w:t>Warmte-isolatie:</w:t>
      </w:r>
    </w:p>
    <w:p w14:paraId="230E70CF" w14:textId="77777777" w:rsidR="00684367" w:rsidRPr="00C33820" w:rsidRDefault="00684367" w:rsidP="00684367">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0,033 W/mK</w:t>
      </w:r>
    </w:p>
    <w:p w14:paraId="7C0A7E40" w14:textId="77777777" w:rsidR="00684367" w:rsidRPr="00C33820" w:rsidRDefault="00BF71ED" w:rsidP="00684367">
      <w:pPr>
        <w:pStyle w:val="Kop7"/>
        <w:rPr>
          <w:lang w:val="nl-BE"/>
        </w:rPr>
      </w:pPr>
      <w:r w:rsidRPr="00C33820">
        <w:rPr>
          <w:lang w:val="nl-BE"/>
        </w:rPr>
        <w:t>.31.60.</w:t>
      </w:r>
      <w:r w:rsidRPr="00C33820">
        <w:rPr>
          <w:lang w:val="nl-BE"/>
        </w:rPr>
        <w:tab/>
        <w:t>Andere eigenschappen:</w:t>
      </w:r>
    </w:p>
    <w:p w14:paraId="399A6146" w14:textId="08ACB386" w:rsidR="00684367" w:rsidRDefault="00684367" w:rsidP="00684367">
      <w:pPr>
        <w:pStyle w:val="80"/>
      </w:pPr>
      <w:r w:rsidRPr="00C33820">
        <w:t xml:space="preserve">De dakisolatieplaten zijn geschikt als toepassing voor thermische isolatie voor platte daken met een gesloten dakbedekkingsysteem </w:t>
      </w:r>
      <w:r w:rsidRPr="00C33820">
        <w:rPr>
          <w:i/>
          <w:color w:val="808080"/>
        </w:rPr>
        <w:t>[2-laags bitumen, 1-laags kunststof of EPDM-rubber]</w:t>
      </w:r>
      <w:r w:rsidRPr="00C33820">
        <w:t xml:space="preserve">, voor </w:t>
      </w:r>
      <w:r w:rsidR="002E7067" w:rsidRPr="00C33820">
        <w:t>intensief</w:t>
      </w:r>
      <w:r w:rsidRPr="00C33820">
        <w:t xml:space="preserve"> beloopbare daken.</w:t>
      </w:r>
    </w:p>
    <w:p w14:paraId="646FDA65" w14:textId="77777777" w:rsidR="00273842" w:rsidRPr="00C33820" w:rsidRDefault="00273842" w:rsidP="00684367">
      <w:pPr>
        <w:pStyle w:val="80"/>
      </w:pPr>
    </w:p>
    <w:p w14:paraId="7292965D" w14:textId="77777777" w:rsidR="00684367" w:rsidRPr="00C33820" w:rsidRDefault="00684367" w:rsidP="00684367">
      <w:pPr>
        <w:pStyle w:val="Kop5"/>
        <w:rPr>
          <w:lang w:val="nl-BE"/>
        </w:rPr>
      </w:pPr>
      <w:r w:rsidRPr="00C33820">
        <w:rPr>
          <w:snapToGrid w:val="0"/>
          <w:color w:val="0000FF"/>
          <w:lang w:val="nl-BE"/>
        </w:rPr>
        <w:t>.40.</w:t>
      </w:r>
      <w:r w:rsidRPr="00C33820">
        <w:rPr>
          <w:lang w:val="nl-BE"/>
        </w:rPr>
        <w:tab/>
        <w:t>UITVOERING</w:t>
      </w:r>
    </w:p>
    <w:p w14:paraId="7452ED7E" w14:textId="77777777" w:rsidR="00A0731F" w:rsidRPr="00C33820" w:rsidRDefault="00A0731F" w:rsidP="00A0731F">
      <w:pPr>
        <w:pStyle w:val="Kop6"/>
        <w:rPr>
          <w:lang w:val="nl-BE"/>
        </w:rPr>
      </w:pPr>
      <w:bookmarkStart w:id="45" w:name="_Toc113417039"/>
      <w:bookmarkStart w:id="46" w:name="_Toc136832242"/>
      <w:bookmarkStart w:id="47" w:name="_Toc328125952"/>
      <w:bookmarkStart w:id="48" w:name="_Toc328125968"/>
      <w:bookmarkEnd w:id="43"/>
      <w:bookmarkEnd w:id="44"/>
      <w:r w:rsidRPr="00C33820">
        <w:rPr>
          <w:lang w:val="nl-BE"/>
        </w:rPr>
        <w:t>.41.</w:t>
      </w:r>
      <w:r w:rsidRPr="00C33820">
        <w:rPr>
          <w:lang w:val="nl-BE"/>
        </w:rPr>
        <w:tab/>
        <w:t>Basisreferenties:</w:t>
      </w:r>
    </w:p>
    <w:p w14:paraId="2C6DDFEE" w14:textId="77777777" w:rsidR="00A0731F" w:rsidRPr="00C33820" w:rsidRDefault="00A0731F" w:rsidP="00A0731F">
      <w:pPr>
        <w:pStyle w:val="Kop7"/>
        <w:rPr>
          <w:lang w:val="nl-BE"/>
        </w:rPr>
      </w:pPr>
      <w:r w:rsidRPr="00C33820">
        <w:rPr>
          <w:lang w:val="nl-BE"/>
        </w:rPr>
        <w:t>.41.30.</w:t>
      </w:r>
      <w:r w:rsidRPr="00C33820">
        <w:rPr>
          <w:lang w:val="nl-BE"/>
        </w:rPr>
        <w:tab/>
        <w:t>Normen en technische referentiedocumenten:</w:t>
      </w:r>
    </w:p>
    <w:p w14:paraId="0E346955" w14:textId="77777777" w:rsidR="00A0731F" w:rsidRPr="00C33820" w:rsidRDefault="00A0731F" w:rsidP="00A0731F">
      <w:pPr>
        <w:pStyle w:val="Kop8"/>
        <w:rPr>
          <w:lang w:val="nl-BE"/>
        </w:rPr>
      </w:pPr>
      <w:r w:rsidRPr="00C33820">
        <w:rPr>
          <w:lang w:val="nl-BE"/>
        </w:rPr>
        <w:t>.41.35.</w:t>
      </w:r>
      <w:r w:rsidRPr="00C33820">
        <w:rPr>
          <w:lang w:val="nl-BE"/>
        </w:rPr>
        <w:tab/>
        <w:t>TV’s:</w:t>
      </w:r>
    </w:p>
    <w:p w14:paraId="0BB99A61" w14:textId="77777777" w:rsidR="00A0731F" w:rsidRPr="00C33820" w:rsidRDefault="00A0731F" w:rsidP="00A0731F">
      <w:pPr>
        <w:pStyle w:val="80"/>
      </w:pPr>
      <w:r w:rsidRPr="00C33820">
        <w:t>De dakisolatie wordt uitgevoerd volgens de voorschriften van de fabrikant en vermeld in de TV 215:2000 en TV 191:1994 voor de details.</w:t>
      </w:r>
    </w:p>
    <w:p w14:paraId="6A642D10" w14:textId="77777777" w:rsidR="00A0731F" w:rsidRPr="00C33820" w:rsidRDefault="00A0731F" w:rsidP="00A0731F">
      <w:pPr>
        <w:pStyle w:val="Kop6"/>
        <w:rPr>
          <w:lang w:val="nl-BE"/>
        </w:rPr>
      </w:pPr>
      <w:r w:rsidRPr="00C33820">
        <w:rPr>
          <w:lang w:val="nl-BE"/>
        </w:rPr>
        <w:t>.44.</w:t>
      </w:r>
      <w:r w:rsidRPr="00C33820">
        <w:rPr>
          <w:lang w:val="nl-BE"/>
        </w:rPr>
        <w:tab/>
        <w:t>Plaatsingswijze:</w:t>
      </w:r>
    </w:p>
    <w:p w14:paraId="2021B700" w14:textId="77777777" w:rsidR="00A0731F" w:rsidRPr="00C33820" w:rsidRDefault="00A0731F" w:rsidP="00A0731F">
      <w:pPr>
        <w:pStyle w:val="80"/>
      </w:pPr>
      <w:r w:rsidRPr="00C33820">
        <w:t>Volgens de richtlijnen van de fabrikant</w:t>
      </w:r>
      <w:r>
        <w:t>.</w:t>
      </w:r>
    </w:p>
    <w:p w14:paraId="48763BF6" w14:textId="77777777" w:rsidR="00A0731F" w:rsidRPr="00C33820" w:rsidRDefault="00A0731F" w:rsidP="00A0731F">
      <w:pPr>
        <w:pStyle w:val="Kop7"/>
        <w:rPr>
          <w:lang w:val="nl-BE"/>
        </w:rPr>
      </w:pPr>
      <w:r w:rsidRPr="00C33820">
        <w:rPr>
          <w:lang w:val="nl-BE"/>
        </w:rPr>
        <w:t>.44.10.</w:t>
      </w:r>
      <w:r w:rsidRPr="00C33820">
        <w:rPr>
          <w:lang w:val="nl-BE"/>
        </w:rPr>
        <w:tab/>
        <w:t>Plaatsing:</w:t>
      </w:r>
    </w:p>
    <w:p w14:paraId="7AE738B6" w14:textId="77777777" w:rsidR="00A0731F" w:rsidRPr="00C33820" w:rsidRDefault="00A0731F" w:rsidP="00A0731F">
      <w:pPr>
        <w:pStyle w:val="80"/>
      </w:pPr>
      <w:r w:rsidRPr="00C33820">
        <w:t xml:space="preserve">De dakisolatieplaten worden in één laag in </w:t>
      </w:r>
      <w:r w:rsidRPr="00E4306D">
        <w:rPr>
          <w:rStyle w:val="81Char"/>
        </w:rPr>
        <w:t>verband, bij voorkeur halfsteens, en goed</w:t>
      </w:r>
      <w:r w:rsidRPr="00C33820">
        <w:t xml:space="preserve"> aangesloten gelegd. Bij toepassingen met twee lagen, voor grotere dikte, of bij de realisatie van afschot  wordt de tweede laag met verspringende voegen tegenover de eerste laag geplaatst.</w:t>
      </w:r>
    </w:p>
    <w:p w14:paraId="137790FC" w14:textId="77777777" w:rsidR="00A0731F" w:rsidRPr="00C33820" w:rsidRDefault="00A0731F" w:rsidP="00A0731F">
      <w:pPr>
        <w:pStyle w:val="80"/>
      </w:pPr>
      <w:r w:rsidRPr="00C33820">
        <w:t>De plaatsingsoppervlakken en de materialen dienen droog te blijven tot het einde van de werken.</w:t>
      </w:r>
    </w:p>
    <w:p w14:paraId="6D01D88E" w14:textId="77777777" w:rsidR="00A0731F" w:rsidRPr="00C33820" w:rsidRDefault="00A0731F" w:rsidP="00A0731F">
      <w:pPr>
        <w:pStyle w:val="80"/>
      </w:pPr>
      <w:r w:rsidRPr="00C33820">
        <w:t>Beschadigde platen mogen niet verwerkt worden.</w:t>
      </w:r>
    </w:p>
    <w:p w14:paraId="7ADDA496" w14:textId="77777777" w:rsidR="00A0731F" w:rsidRPr="00C33820" w:rsidRDefault="00A0731F" w:rsidP="00A0731F">
      <w:pPr>
        <w:pStyle w:val="80"/>
      </w:pPr>
      <w:r w:rsidRPr="00C33820">
        <w:t>Bij losliggende plaatsing wordt de afdichting, inclusief ballastlaag, onmiddellijk na de plaatsing van de isolatieplaten aangebracht. Bij elke werkonderbreking en in ieder geval aan het einde van elke dag is het noodzakelijk de geplaatste isolatieplaten tegen weersinvloeden te beschermen.</w:t>
      </w:r>
    </w:p>
    <w:p w14:paraId="24000901" w14:textId="77777777" w:rsidR="00A0731F" w:rsidRPr="00C33820" w:rsidRDefault="00A0731F" w:rsidP="00A0731F">
      <w:pPr>
        <w:pStyle w:val="Kop7"/>
        <w:rPr>
          <w:lang w:val="nl-BE"/>
        </w:rPr>
      </w:pPr>
      <w:r w:rsidRPr="00C33820">
        <w:rPr>
          <w:lang w:val="nl-BE"/>
        </w:rPr>
        <w:lastRenderedPageBreak/>
        <w:t>.44.20.</w:t>
      </w:r>
      <w:r w:rsidRPr="00C33820">
        <w:rPr>
          <w:lang w:val="nl-BE"/>
        </w:rPr>
        <w:tab/>
        <w:t>Bevestiging op onderconstructie:</w:t>
      </w:r>
    </w:p>
    <w:p w14:paraId="30661E3E" w14:textId="77777777" w:rsidR="00A0731F" w:rsidRPr="00C33820" w:rsidRDefault="00A0731F" w:rsidP="00A0731F">
      <w:pPr>
        <w:pStyle w:val="Kop8"/>
        <w:rPr>
          <w:snapToGrid w:val="0"/>
          <w:lang w:val="nl-BE"/>
        </w:rPr>
      </w:pPr>
      <w:r w:rsidRPr="00C33820">
        <w:rPr>
          <w:rStyle w:val="OptieChar"/>
          <w:lang w:val="nl-BE"/>
        </w:rPr>
        <w:t>#</w:t>
      </w:r>
      <w:r w:rsidRPr="00C33820">
        <w:rPr>
          <w:lang w:val="nl-BE"/>
        </w:rPr>
        <w:t>.44</w:t>
      </w:r>
      <w:r w:rsidRPr="00C33820">
        <w:rPr>
          <w:snapToGrid w:val="0"/>
          <w:lang w:val="nl-BE"/>
        </w:rPr>
        <w:t>.21.</w:t>
      </w:r>
      <w:r w:rsidRPr="00C33820">
        <w:rPr>
          <w:lang w:val="nl-BE"/>
        </w:rPr>
        <w:tab/>
      </w:r>
      <w:r w:rsidRPr="00C33820">
        <w:rPr>
          <w:snapToGrid w:val="0"/>
          <w:lang w:val="nl-BE"/>
        </w:rPr>
        <w:t xml:space="preserve">Op </w:t>
      </w:r>
      <w:r w:rsidRPr="00C33820">
        <w:rPr>
          <w:lang w:val="nl-BE"/>
        </w:rPr>
        <w:t>geprofileerde stalen platen:</w:t>
      </w:r>
    </w:p>
    <w:p w14:paraId="58A2F0D0" w14:textId="77777777" w:rsidR="00A0731F" w:rsidRPr="00C33820" w:rsidRDefault="00A0731F" w:rsidP="00A0731F">
      <w:pPr>
        <w:pStyle w:val="80"/>
      </w:pPr>
      <w:r w:rsidRPr="00C33820">
        <w:t>Op een onderconstructie van geprofileerde stalen platen mag de aangegeven relatie tussen de lengte van het niet-dragende gedeelte en de isolatiedikte niet worden overschreden.</w:t>
      </w:r>
    </w:p>
    <w:p w14:paraId="7DFD2F8E" w14:textId="77777777" w:rsidR="00A0731F" w:rsidRPr="00C33820" w:rsidRDefault="00A0731F" w:rsidP="00A0731F">
      <w:pPr>
        <w:pStyle w:val="83Kenm"/>
        <w:rPr>
          <w:lang w:val="nl-BE"/>
        </w:rPr>
      </w:pPr>
      <w:r w:rsidRPr="00C33820">
        <w:rPr>
          <w:lang w:val="nl-BE"/>
        </w:rPr>
        <w:t>-</w:t>
      </w:r>
      <w:r w:rsidRPr="00C33820">
        <w:rPr>
          <w:lang w:val="nl-BE"/>
        </w:rPr>
        <w:tab/>
        <w:t>Dragende oplegging:</w:t>
      </w:r>
      <w:r w:rsidRPr="00C33820">
        <w:rPr>
          <w:lang w:val="nl-BE"/>
        </w:rPr>
        <w:tab/>
        <w:t xml:space="preserve">bovendalbreedte [b] &lt; 2d </w:t>
      </w:r>
      <w:r w:rsidRPr="00C33820">
        <w:rPr>
          <w:rStyle w:val="83KenmCursiefGrijs-50Char"/>
          <w:lang w:val="nl-BE"/>
        </w:rPr>
        <w:t>[waarbij d = dikte isolatieplaat]</w:t>
      </w:r>
    </w:p>
    <w:p w14:paraId="75164C2D" w14:textId="77777777" w:rsidR="00A0731F" w:rsidRPr="00C33820" w:rsidRDefault="00A0731F" w:rsidP="00A0731F">
      <w:pPr>
        <w:pStyle w:val="83Kenm"/>
        <w:rPr>
          <w:lang w:val="nl-BE"/>
        </w:rPr>
      </w:pPr>
      <w:r w:rsidRPr="00C33820">
        <w:rPr>
          <w:lang w:val="nl-BE"/>
        </w:rPr>
        <w:t>-</w:t>
      </w:r>
      <w:r w:rsidRPr="00C33820">
        <w:rPr>
          <w:lang w:val="nl-BE"/>
        </w:rPr>
        <w:tab/>
        <w:t>Uiteinde niet dragend opgelegd:</w:t>
      </w:r>
      <w:r w:rsidRPr="00C33820">
        <w:rPr>
          <w:lang w:val="nl-BE"/>
        </w:rPr>
        <w:tab/>
        <w:t>niet toegestaan voor d ≤ 80 mm</w:t>
      </w:r>
      <w:r w:rsidRPr="00C33820">
        <w:rPr>
          <w:lang w:val="nl-BE"/>
        </w:rPr>
        <w:br/>
        <w:t>[o] ≤ 110 mm voor d ≥ 80 mm</w:t>
      </w:r>
    </w:p>
    <w:p w14:paraId="73754245" w14:textId="77777777" w:rsidR="00A0731F" w:rsidRPr="00C33820" w:rsidRDefault="00A0731F" w:rsidP="00A0731F">
      <w:pPr>
        <w:pStyle w:val="80"/>
      </w:pPr>
      <w:r w:rsidRPr="00C33820">
        <w:t>De dakisolatieplaten worden dwars over de golfopeningen en met gesloten en verspringende naden geplaatst en mechanisch bevestigd met minstens 4 schroeven of meer afhankelijk van de windbelasting</w:t>
      </w:r>
      <w:r>
        <w:t>.</w:t>
      </w:r>
    </w:p>
    <w:p w14:paraId="747C4EDE" w14:textId="77777777" w:rsidR="00A0731F" w:rsidRPr="00C33820" w:rsidRDefault="00A0731F" w:rsidP="00A0731F">
      <w:pPr>
        <w:pStyle w:val="80"/>
      </w:pPr>
      <w:r w:rsidRPr="00C33820">
        <w:t>Er dient voor gezorgd te worden dat de schroeven minimaal 15 mm doorheen de staalplaat komen.</w:t>
      </w:r>
    </w:p>
    <w:p w14:paraId="5FEA99F3" w14:textId="77777777" w:rsidR="00A0731F" w:rsidRPr="00C33820" w:rsidRDefault="00A0731F" w:rsidP="00A0731F">
      <w:pPr>
        <w:pStyle w:val="Kop8"/>
        <w:rPr>
          <w:snapToGrid w:val="0"/>
          <w:lang w:val="nl-BE"/>
        </w:rPr>
      </w:pPr>
      <w:r w:rsidRPr="00C33820">
        <w:rPr>
          <w:rStyle w:val="OptieChar"/>
          <w:lang w:val="nl-BE"/>
        </w:rPr>
        <w:t>#</w:t>
      </w:r>
      <w:r w:rsidRPr="00C33820">
        <w:rPr>
          <w:lang w:val="nl-BE"/>
        </w:rPr>
        <w:t>.44</w:t>
      </w:r>
      <w:r w:rsidRPr="00C33820">
        <w:rPr>
          <w:snapToGrid w:val="0"/>
          <w:lang w:val="nl-BE"/>
        </w:rPr>
        <w:t>.22.</w:t>
      </w:r>
      <w:r w:rsidRPr="00C33820">
        <w:rPr>
          <w:lang w:val="nl-BE"/>
        </w:rPr>
        <w:tab/>
      </w:r>
      <w:r w:rsidRPr="00C33820">
        <w:rPr>
          <w:snapToGrid w:val="0"/>
          <w:lang w:val="nl-BE"/>
        </w:rPr>
        <w:t>Dakvloer van beton, cellenbeton, schuimbeton of elementen van gebakken aarde:</w:t>
      </w:r>
    </w:p>
    <w:p w14:paraId="4620F07E" w14:textId="77777777" w:rsidR="00A0731F" w:rsidRPr="00C33820" w:rsidRDefault="00A0731F" w:rsidP="00A0731F">
      <w:pPr>
        <w:pStyle w:val="80"/>
      </w:pPr>
      <w:r w:rsidRPr="00C33820">
        <w:t>De dakisolatieplaten worden losliggend geplaatst met een geballaste afdichting.</w:t>
      </w:r>
    </w:p>
    <w:p w14:paraId="78B6FD38" w14:textId="77777777" w:rsidR="00A0731F" w:rsidRPr="00C33820" w:rsidRDefault="00A0731F" w:rsidP="00A0731F">
      <w:pPr>
        <w:pStyle w:val="Kop8"/>
        <w:rPr>
          <w:lang w:val="nl-BE"/>
        </w:rPr>
      </w:pPr>
      <w:r w:rsidRPr="00C33820">
        <w:rPr>
          <w:rStyle w:val="OptieChar"/>
          <w:lang w:val="nl-BE"/>
        </w:rPr>
        <w:t>#</w:t>
      </w:r>
      <w:r w:rsidRPr="00C33820">
        <w:rPr>
          <w:lang w:val="nl-BE"/>
        </w:rPr>
        <w:t>.44</w:t>
      </w:r>
      <w:r w:rsidRPr="00C33820">
        <w:rPr>
          <w:snapToGrid w:val="0"/>
          <w:lang w:val="nl-BE"/>
        </w:rPr>
        <w:t>.23.</w:t>
      </w:r>
      <w:r w:rsidRPr="00C33820">
        <w:rPr>
          <w:lang w:val="nl-BE"/>
        </w:rPr>
        <w:tab/>
        <w:t>Dakvloer van hout of houtachtige platen:</w:t>
      </w:r>
    </w:p>
    <w:p w14:paraId="1F1D3951" w14:textId="77777777" w:rsidR="00A0731F" w:rsidRPr="00C33820" w:rsidRDefault="00A0731F" w:rsidP="00A0731F">
      <w:pPr>
        <w:pStyle w:val="80"/>
      </w:pPr>
      <w:r w:rsidRPr="00C33820">
        <w:t>De dakisolatieplaten worden</w:t>
      </w:r>
    </w:p>
    <w:p w14:paraId="3A8EB4D9" w14:textId="77777777" w:rsidR="00106333" w:rsidRDefault="00A0731F" w:rsidP="000D5961">
      <w:pPr>
        <w:pStyle w:val="80"/>
        <w:rPr>
          <w:rStyle w:val="OptieChar"/>
        </w:rPr>
      </w:pPr>
      <w:r w:rsidRPr="00C33820">
        <w:rPr>
          <w:rStyle w:val="OptieChar"/>
        </w:rPr>
        <w:t>#</w:t>
      </w:r>
      <w:r w:rsidRPr="00106333">
        <w:rPr>
          <w:rStyle w:val="OptieChar"/>
          <w:color w:val="000000" w:themeColor="text1"/>
        </w:rPr>
        <w:t>mechanisch bevestigd.</w:t>
      </w:r>
      <w:r w:rsidR="000D5961" w:rsidRPr="00106333">
        <w:rPr>
          <w:rStyle w:val="OptieChar"/>
          <w:color w:val="000000" w:themeColor="text1"/>
        </w:rPr>
        <w:t xml:space="preserve"> </w:t>
      </w:r>
    </w:p>
    <w:p w14:paraId="2F49FD30" w14:textId="6812F6B0" w:rsidR="00A0731F" w:rsidRPr="00C33820" w:rsidRDefault="00A0731F" w:rsidP="000D5961">
      <w:pPr>
        <w:pStyle w:val="80"/>
        <w:rPr>
          <w:rStyle w:val="OptieChar"/>
        </w:rPr>
      </w:pPr>
      <w:r w:rsidRPr="00C33820">
        <w:rPr>
          <w:rStyle w:val="OptieChar"/>
        </w:rPr>
        <w:t>#</w:t>
      </w:r>
      <w:r w:rsidRPr="00106333">
        <w:rPr>
          <w:rStyle w:val="OptieChar"/>
          <w:color w:val="000000" w:themeColor="text1"/>
        </w:rPr>
        <w:t>losliggend geplaatst met een geballaste afdichting.</w:t>
      </w:r>
    </w:p>
    <w:p w14:paraId="4482F27A" w14:textId="77777777" w:rsidR="00A0731F" w:rsidRPr="00C33820" w:rsidRDefault="00A0731F" w:rsidP="00A0731F">
      <w:pPr>
        <w:pStyle w:val="Kop7"/>
        <w:rPr>
          <w:lang w:val="nl-BE"/>
        </w:rPr>
      </w:pPr>
      <w:r w:rsidRPr="00C33820">
        <w:rPr>
          <w:lang w:val="nl-BE"/>
        </w:rPr>
        <w:t>.44.30.</w:t>
      </w:r>
      <w:r w:rsidRPr="00C33820">
        <w:rPr>
          <w:lang w:val="nl-BE"/>
        </w:rPr>
        <w:tab/>
        <w:t>Windweerstand:</w:t>
      </w:r>
    </w:p>
    <w:p w14:paraId="6E9D1C91" w14:textId="77777777" w:rsidR="00A0731F" w:rsidRPr="00C33820" w:rsidRDefault="00A0731F" w:rsidP="00A0731F">
      <w:pPr>
        <w:pStyle w:val="80"/>
      </w:pPr>
      <w:r w:rsidRPr="00C33820">
        <w:t>De nodige voorzorgen moeten worden genomen opdat het dak aan de invloeden van de wind kan</w:t>
      </w:r>
    </w:p>
    <w:p w14:paraId="1C5DD63F" w14:textId="77777777" w:rsidR="00A0731F" w:rsidRPr="00C33820" w:rsidRDefault="00A0731F" w:rsidP="00A0731F">
      <w:pPr>
        <w:pStyle w:val="80"/>
      </w:pPr>
      <w:r w:rsidRPr="00C33820">
        <w:t>weerstaan.</w:t>
      </w:r>
    </w:p>
    <w:p w14:paraId="56F0F432" w14:textId="77777777" w:rsidR="00A0731F" w:rsidRPr="00C33820" w:rsidRDefault="00A0731F" w:rsidP="00A0731F">
      <w:pPr>
        <w:pStyle w:val="80"/>
      </w:pPr>
      <w:r w:rsidRPr="00C33820">
        <w:t>De windweerstand van de dakisolatie wordt bepaald uitgaande van de te verwachten windbelasting. Deze wordt berekend volgens de TV 215:2000 van het WTCB en NBN EN 1991-1-4:2005 +AC:2010 + ANB 2010 + /A1:2010.</w:t>
      </w:r>
    </w:p>
    <w:p w14:paraId="74D4FCAD" w14:textId="77777777" w:rsidR="00A0731F" w:rsidRDefault="00A0731F" w:rsidP="00A0731F">
      <w:pPr>
        <w:pStyle w:val="Kop5"/>
        <w:rPr>
          <w:snapToGrid w:val="0"/>
          <w:color w:val="0000FF"/>
          <w:lang w:val="nl-BE"/>
        </w:rPr>
      </w:pPr>
    </w:p>
    <w:p w14:paraId="29EE62DF" w14:textId="77777777" w:rsidR="00A0731F" w:rsidRPr="00C33820" w:rsidRDefault="00A0731F" w:rsidP="00A0731F">
      <w:pPr>
        <w:pStyle w:val="Kop5"/>
        <w:rPr>
          <w:lang w:val="nl-BE"/>
        </w:rPr>
      </w:pPr>
      <w:r w:rsidRPr="00C33820">
        <w:rPr>
          <w:snapToGrid w:val="0"/>
          <w:color w:val="0000FF"/>
          <w:lang w:val="nl-BE"/>
        </w:rPr>
        <w:t>.50.</w:t>
      </w:r>
      <w:r w:rsidRPr="00C33820">
        <w:rPr>
          <w:lang w:val="nl-BE"/>
        </w:rPr>
        <w:tab/>
        <w:t>COÖRDINATIE</w:t>
      </w:r>
    </w:p>
    <w:p w14:paraId="3953DFC0" w14:textId="77777777" w:rsidR="00A0731F" w:rsidRPr="00C33820" w:rsidRDefault="00A0731F" w:rsidP="00A0731F">
      <w:pPr>
        <w:pStyle w:val="Kop6"/>
        <w:rPr>
          <w:lang w:val="nl-BE"/>
        </w:rPr>
      </w:pPr>
      <w:bookmarkStart w:id="49" w:name="_Toc133304626"/>
      <w:r w:rsidRPr="00C33820">
        <w:rPr>
          <w:lang w:val="nl-BE"/>
        </w:rPr>
        <w:t>.52.</w:t>
      </w:r>
      <w:r w:rsidRPr="00C33820">
        <w:rPr>
          <w:lang w:val="nl-BE"/>
        </w:rPr>
        <w:tab/>
        <w:t>Voor uitvoering:</w:t>
      </w:r>
      <w:bookmarkEnd w:id="49"/>
    </w:p>
    <w:p w14:paraId="61BBA150" w14:textId="77777777" w:rsidR="00A0731F" w:rsidRPr="00C33820" w:rsidRDefault="00A0731F" w:rsidP="00A0731F">
      <w:pPr>
        <w:pStyle w:val="Kop7"/>
        <w:rPr>
          <w:lang w:val="nl-BE"/>
        </w:rPr>
      </w:pPr>
      <w:r w:rsidRPr="00C33820">
        <w:rPr>
          <w:lang w:val="nl-BE"/>
        </w:rPr>
        <w:t>.52.40.</w:t>
      </w:r>
      <w:r w:rsidRPr="00C33820">
        <w:rPr>
          <w:lang w:val="nl-BE"/>
        </w:rPr>
        <w:tab/>
        <w:t>Werfleiding &amp; controle:</w:t>
      </w:r>
    </w:p>
    <w:p w14:paraId="76286EB9" w14:textId="77777777" w:rsidR="00A0731F" w:rsidRPr="00C33820" w:rsidRDefault="00A0731F" w:rsidP="00A0731F">
      <w:pPr>
        <w:pStyle w:val="80"/>
      </w:pPr>
      <w:r w:rsidRPr="00C33820">
        <w:t>Vooraleer de dakisolatie aan te brengen, gaat de aannemer dichtingswerken na of de dakvloer in overeenstemming is met de plannen en voorschriften van de TV 215:2000 en of een onberispelijke uitvoering van de werken verzekerd kan worden. Zo niet stelt hij de architect daarvan tijdig in kennis, die dan de noodzakelijke maatregelen zal laten treffen.</w:t>
      </w:r>
    </w:p>
    <w:p w14:paraId="082CA84B" w14:textId="77777777" w:rsidR="00A0731F" w:rsidRPr="00106333" w:rsidRDefault="00A0731F" w:rsidP="00A0731F">
      <w:pPr>
        <w:pStyle w:val="80"/>
        <w:rPr>
          <w:rStyle w:val="OptieChar"/>
          <w:color w:val="000000" w:themeColor="text1"/>
        </w:rPr>
      </w:pPr>
      <w:r w:rsidRPr="00C33820">
        <w:rPr>
          <w:rStyle w:val="OptieChar"/>
        </w:rPr>
        <w:t>#</w:t>
      </w:r>
      <w:r w:rsidRPr="00106333">
        <w:rPr>
          <w:rStyle w:val="OptieChar"/>
          <w:color w:val="000000" w:themeColor="text1"/>
        </w:rPr>
        <w:t>Voorafgaand aan de werken zal:</w:t>
      </w:r>
    </w:p>
    <w:p w14:paraId="34410D1A" w14:textId="77777777" w:rsidR="00A0731F" w:rsidRPr="00C33820" w:rsidRDefault="00A0731F" w:rsidP="00A0731F">
      <w:pPr>
        <w:pStyle w:val="82"/>
        <w:rPr>
          <w:rStyle w:val="OptieChar"/>
        </w:rPr>
      </w:pPr>
      <w:r w:rsidRPr="00C33820">
        <w:rPr>
          <w:rStyle w:val="OptieChar"/>
        </w:rPr>
        <w:t>#</w:t>
      </w:r>
      <w:r w:rsidRPr="00106333">
        <w:rPr>
          <w:rStyle w:val="OptieChar"/>
          <w:color w:val="000000" w:themeColor="text1"/>
        </w:rPr>
        <w:t>een hygrothermische studie van de dakopbouw voorgelegd worden.</w:t>
      </w:r>
    </w:p>
    <w:p w14:paraId="3EA07FB4" w14:textId="77777777" w:rsidR="00A0731F" w:rsidRPr="00C33820" w:rsidRDefault="00A0731F" w:rsidP="00A0731F">
      <w:pPr>
        <w:pStyle w:val="82"/>
        <w:rPr>
          <w:rStyle w:val="OptieChar"/>
        </w:rPr>
      </w:pPr>
      <w:r w:rsidRPr="00C33820">
        <w:rPr>
          <w:rStyle w:val="OptieChar"/>
        </w:rPr>
        <w:t>#</w:t>
      </w:r>
      <w:r w:rsidRPr="00106333">
        <w:rPr>
          <w:rStyle w:val="OptieChar"/>
          <w:color w:val="000000" w:themeColor="text1"/>
        </w:rPr>
        <w:t>een berekening van het aantal bevestigingen per isolatieplaat op basis van de door de architect aan de aannemer dichtingswerken voorgelegde windstudie.</w:t>
      </w:r>
    </w:p>
    <w:p w14:paraId="2E4FED64" w14:textId="77777777" w:rsidR="00A0731F" w:rsidRPr="00C33820" w:rsidRDefault="00A0731F" w:rsidP="00A0731F">
      <w:pPr>
        <w:pStyle w:val="Kop6"/>
        <w:rPr>
          <w:lang w:val="nl-BE"/>
        </w:rPr>
      </w:pPr>
      <w:r w:rsidRPr="00C33820">
        <w:rPr>
          <w:lang w:val="nl-BE"/>
        </w:rPr>
        <w:t>.55.</w:t>
      </w:r>
      <w:r w:rsidRPr="00C33820">
        <w:rPr>
          <w:lang w:val="nl-BE"/>
        </w:rPr>
        <w:tab/>
        <w:t>Met andere posten:</w:t>
      </w:r>
    </w:p>
    <w:p w14:paraId="4B52D65E" w14:textId="77777777" w:rsidR="00A0731F" w:rsidRPr="00C33820" w:rsidRDefault="00A0731F" w:rsidP="00A0731F">
      <w:pPr>
        <w:pStyle w:val="81link1"/>
        <w:rPr>
          <w:rStyle w:val="OptieChar"/>
        </w:rPr>
      </w:pPr>
      <w:r w:rsidRPr="00C33820">
        <w:rPr>
          <w:rStyle w:val="OptieChar"/>
          <w:highlight w:val="yellow"/>
        </w:rPr>
        <w:t>...</w:t>
      </w:r>
    </w:p>
    <w:bookmarkEnd w:id="45"/>
    <w:bookmarkEnd w:id="46"/>
    <w:bookmarkEnd w:id="47"/>
    <w:bookmarkEnd w:id="48"/>
    <w:p w14:paraId="0A7142FA" w14:textId="77777777" w:rsidR="006646DC" w:rsidRPr="00C33820" w:rsidRDefault="00642D26" w:rsidP="006646DC">
      <w:pPr>
        <w:pStyle w:val="Lijn"/>
      </w:pPr>
      <w:r>
        <w:rPr>
          <w:noProof/>
        </w:rPr>
      </w:r>
      <w:r w:rsidR="00642D26">
        <w:rPr>
          <w:noProof/>
        </w:rPr>
        <w:pict w14:anchorId="3623251F">
          <v:rect id="_x0000_i1030" alt="" style="width:453.6pt;height:.05pt;mso-width-percent:0;mso-height-percent:0;mso-width-percent:0;mso-height-percent:0" o:hralign="center" o:hrstd="t" o:hr="t" fillcolor="#aca899" stroked="f"/>
        </w:pict>
      </w:r>
    </w:p>
    <w:p w14:paraId="05D9DFF7" w14:textId="77777777" w:rsidR="00211F6C" w:rsidRPr="00C33820" w:rsidRDefault="00211F6C" w:rsidP="00211F6C">
      <w:pPr>
        <w:pStyle w:val="Kop1"/>
        <w:rPr>
          <w:lang w:val="nl-BE"/>
        </w:rPr>
      </w:pPr>
      <w:r>
        <w:rPr>
          <w:lang w:val="nl-BE"/>
        </w:rPr>
        <w:t>IsoBouw Systems</w:t>
      </w:r>
      <w:r w:rsidRPr="00C33820">
        <w:rPr>
          <w:lang w:val="nl-BE"/>
        </w:rPr>
        <w:t>-posten voor de meetstaat</w:t>
      </w:r>
    </w:p>
    <w:p w14:paraId="1271C646" w14:textId="77777777" w:rsidR="00211F6C" w:rsidRPr="00C33820" w:rsidRDefault="00642D26" w:rsidP="00211F6C">
      <w:pPr>
        <w:pStyle w:val="Lijn"/>
      </w:pPr>
      <w:r>
        <w:rPr>
          <w:noProof/>
        </w:rPr>
      </w:r>
      <w:r w:rsidR="00642D26">
        <w:rPr>
          <w:noProof/>
        </w:rPr>
        <w:pict w14:anchorId="219D9618">
          <v:rect id="_x0000_i1031" alt="" style="width:453.6pt;height:.05pt;mso-width-percent:0;mso-height-percent:0;mso-width-percent:0;mso-height-percent:0" o:hralign="center" o:hrstd="t" o:hr="t" fillcolor="#aca899" stroked="f"/>
        </w:pict>
      </w:r>
    </w:p>
    <w:p w14:paraId="4D23CEF1" w14:textId="77777777" w:rsidR="003B7579" w:rsidRPr="00C33820" w:rsidRDefault="003B7579" w:rsidP="003B7579">
      <w:pPr>
        <w:pStyle w:val="Merk2"/>
      </w:pPr>
      <w:r>
        <w:rPr>
          <w:rStyle w:val="Merk1Char"/>
        </w:rPr>
        <w:t xml:space="preserve">IsoBouw SuperTop </w:t>
      </w:r>
      <w:r w:rsidRPr="00C33820">
        <w:t>- Vlakke dakisolatieplaten</w:t>
      </w:r>
      <w:r>
        <w:t>, EPS</w:t>
      </w:r>
      <w:r w:rsidRPr="00C33820">
        <w:t>, brandvertragend</w:t>
      </w:r>
      <w:r>
        <w:t>, intensief beloopbaar</w:t>
      </w:r>
      <w:r w:rsidRPr="00C33820">
        <w:t xml:space="preserve"> </w:t>
      </w:r>
      <w:r>
        <w:t>(lambda = 0,033, druksterkte 200 kPa)</w:t>
      </w:r>
    </w:p>
    <w:p w14:paraId="186C79E3" w14:textId="77777777" w:rsidR="00211F6C" w:rsidRPr="00C33820" w:rsidRDefault="00642D26" w:rsidP="00211F6C">
      <w:pPr>
        <w:pStyle w:val="Lijn"/>
      </w:pPr>
      <w:r>
        <w:rPr>
          <w:noProof/>
        </w:rPr>
      </w:r>
      <w:r w:rsidR="00642D26">
        <w:rPr>
          <w:noProof/>
        </w:rPr>
        <w:pict w14:anchorId="05D9E2A3">
          <v:rect id="_x0000_i1032" alt="" style="width:453.6pt;height:.05pt;mso-width-percent:0;mso-height-percent:0;mso-width-percent:0;mso-height-percent:0" o:hralign="center" o:hrstd="t" o:hr="t" fillcolor="#aca899" stroked="f"/>
        </w:pict>
      </w:r>
    </w:p>
    <w:p w14:paraId="64CD9E19" w14:textId="4663DF09" w:rsidR="00211F6C" w:rsidRPr="00C33820" w:rsidRDefault="00211F6C" w:rsidP="00211F6C">
      <w:pPr>
        <w:pStyle w:val="Kop4"/>
        <w:rPr>
          <w:lang w:val="nl-BE"/>
        </w:rPr>
      </w:pPr>
      <w:r w:rsidRPr="00C33820">
        <w:rPr>
          <w:rStyle w:val="OptieChar"/>
        </w:rPr>
        <w:t>#</w:t>
      </w:r>
      <w:r w:rsidRPr="00C33820">
        <w:rPr>
          <w:rStyle w:val="Post"/>
          <w:noProof w:val="0"/>
          <w:lang w:val="nl-BE"/>
        </w:rPr>
        <w:t>P</w:t>
      </w:r>
      <w:r w:rsidR="005D3970">
        <w:rPr>
          <w:rStyle w:val="Post"/>
          <w:noProof w:val="0"/>
          <w:lang w:val="nl-BE"/>
        </w:rPr>
        <w:t>1</w:t>
      </w:r>
      <w:r w:rsidRPr="00C33820">
        <w:rPr>
          <w:lang w:val="nl-BE"/>
        </w:rPr>
        <w:tab/>
        <w:t>Vlakke dakisolatieplaat</w:t>
      </w:r>
      <w:r>
        <w:rPr>
          <w:lang w:val="nl-BE"/>
        </w:rPr>
        <w:t xml:space="preserve"> </w:t>
      </w:r>
      <w:r w:rsidR="007055E3">
        <w:rPr>
          <w:rStyle w:val="MerkChar"/>
          <w:lang w:val="nl-BE"/>
        </w:rPr>
        <w:t xml:space="preserve">SuperTop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3F371999" w14:textId="6CA79888" w:rsidR="00211F6C" w:rsidRPr="00C33820" w:rsidRDefault="00211F6C" w:rsidP="00211F6C">
      <w:pPr>
        <w:pStyle w:val="Kop4"/>
        <w:rPr>
          <w:lang w:val="nl-BE"/>
        </w:rPr>
      </w:pPr>
      <w:r w:rsidRPr="00C33820">
        <w:rPr>
          <w:rStyle w:val="OptieChar"/>
        </w:rPr>
        <w:t>#</w:t>
      </w:r>
      <w:r w:rsidRPr="00C33820">
        <w:rPr>
          <w:rStyle w:val="Post"/>
          <w:noProof w:val="0"/>
          <w:lang w:val="nl-BE"/>
        </w:rPr>
        <w:t>P</w:t>
      </w:r>
      <w:r w:rsidR="005D3970">
        <w:rPr>
          <w:rStyle w:val="Post"/>
          <w:noProof w:val="0"/>
          <w:lang w:val="nl-BE"/>
        </w:rPr>
        <w:t>1</w:t>
      </w:r>
      <w:r w:rsidRPr="00C33820">
        <w:rPr>
          <w:lang w:val="nl-BE"/>
        </w:rPr>
        <w:tab/>
        <w:t>Vlakke dakisolatieplaat</w:t>
      </w:r>
      <w:r>
        <w:rPr>
          <w:lang w:val="nl-BE"/>
        </w:rPr>
        <w:t xml:space="preserve"> </w:t>
      </w:r>
      <w:r w:rsidR="007055E3">
        <w:rPr>
          <w:rStyle w:val="MerkChar"/>
          <w:lang w:val="nl-BE"/>
        </w:rPr>
        <w:t xml:space="preserve">SuperTop </w:t>
      </w:r>
      <w:r>
        <w:rPr>
          <w:lang w:val="nl-BE"/>
        </w:rPr>
        <w:t>geplaatst met ballast</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3FDDC75E" w14:textId="592EC436" w:rsidR="00211F6C" w:rsidRPr="00C33820" w:rsidRDefault="00211F6C" w:rsidP="00211F6C">
      <w:pPr>
        <w:pStyle w:val="Kop4"/>
        <w:rPr>
          <w:lang w:val="nl-BE"/>
        </w:rPr>
      </w:pPr>
      <w:r w:rsidRPr="00C33820">
        <w:rPr>
          <w:rStyle w:val="OptieChar"/>
        </w:rPr>
        <w:t>#</w:t>
      </w:r>
      <w:r w:rsidRPr="00C33820">
        <w:rPr>
          <w:rStyle w:val="Post"/>
          <w:noProof w:val="0"/>
          <w:lang w:val="nl-BE"/>
        </w:rPr>
        <w:t>P</w:t>
      </w:r>
      <w:r w:rsidR="005D3970">
        <w:rPr>
          <w:rStyle w:val="Post"/>
          <w:noProof w:val="0"/>
          <w:lang w:val="nl-BE"/>
        </w:rPr>
        <w:t>2</w:t>
      </w:r>
      <w:r w:rsidRPr="00C33820">
        <w:rPr>
          <w:lang w:val="nl-BE"/>
        </w:rPr>
        <w:tab/>
        <w:t xml:space="preserve"> </w:t>
      </w:r>
      <w:r w:rsidRPr="00C33820">
        <w:rPr>
          <w:rStyle w:val="OptieChar"/>
          <w:highlight w:val="yellow"/>
          <w:lang w:val="nl-BE"/>
        </w:rPr>
        <w:t>...</w:t>
      </w:r>
      <w:r w:rsidRPr="00C33820">
        <w:rPr>
          <w:lang w:val="nl-BE"/>
        </w:rPr>
        <w:t> </w:t>
      </w:r>
    </w:p>
    <w:p w14:paraId="4C0C1E65" w14:textId="77777777" w:rsidR="00211F6C" w:rsidRPr="00C33820" w:rsidRDefault="00642D26" w:rsidP="00211F6C">
      <w:pPr>
        <w:pStyle w:val="Lijn"/>
      </w:pPr>
      <w:r>
        <w:rPr>
          <w:noProof/>
        </w:rPr>
      </w:r>
      <w:r w:rsidR="00642D26">
        <w:rPr>
          <w:noProof/>
        </w:rPr>
        <w:pict w14:anchorId="0B0B9897">
          <v:rect id="_x0000_i1033" alt="" style="width:453.6pt;height:.05pt;mso-width-percent:0;mso-height-percent:0;mso-width-percent:0;mso-height-percent:0" o:hralign="center" o:hrstd="t" o:hr="t" fillcolor="#aca899" stroked="f"/>
        </w:pict>
      </w:r>
    </w:p>
    <w:p w14:paraId="07F6E0BC" w14:textId="77777777" w:rsidR="00211F6C" w:rsidRPr="00C33820" w:rsidRDefault="00211F6C" w:rsidP="00211F6C">
      <w:pPr>
        <w:pStyle w:val="Kop1"/>
        <w:rPr>
          <w:lang w:val="nl-BE"/>
        </w:rPr>
      </w:pPr>
      <w:r>
        <w:rPr>
          <w:lang w:val="nl-BE"/>
        </w:rPr>
        <w:t xml:space="preserve">IsoBouw Systems </w:t>
      </w:r>
      <w:r w:rsidRPr="00C33820">
        <w:rPr>
          <w:lang w:val="nl-BE"/>
        </w:rPr>
        <w:t>-</w:t>
      </w:r>
      <w:r>
        <w:rPr>
          <w:lang w:val="nl-BE"/>
        </w:rPr>
        <w:t xml:space="preserve"> normmeldingen</w:t>
      </w:r>
    </w:p>
    <w:p w14:paraId="2518502F" w14:textId="77777777" w:rsidR="00211F6C" w:rsidRPr="00C33820" w:rsidRDefault="00642D26" w:rsidP="00211F6C">
      <w:pPr>
        <w:pStyle w:val="Lijn"/>
      </w:pPr>
      <w:r>
        <w:rPr>
          <w:noProof/>
        </w:rPr>
      </w:r>
      <w:r w:rsidR="00642D26">
        <w:rPr>
          <w:noProof/>
        </w:rPr>
        <w:pict w14:anchorId="59744225">
          <v:rect id="_x0000_i1034" alt="" style="width:453.6pt;height:.05pt;mso-width-percent:0;mso-height-percent:0;mso-width-percent:0;mso-height-percent:0" o:hralign="center" o:hrstd="t" o:hr="t" fillcolor="#aca899" stroked="f"/>
        </w:pict>
      </w:r>
    </w:p>
    <w:p w14:paraId="30C8E448" w14:textId="77777777" w:rsidR="00211F6C" w:rsidRPr="00C33820" w:rsidRDefault="00211F6C" w:rsidP="00211F6C">
      <w:pPr>
        <w:pStyle w:val="Kop7"/>
        <w:rPr>
          <w:lang w:val="nl-BE"/>
        </w:rPr>
      </w:pPr>
      <w:r w:rsidRPr="00C33820">
        <w:rPr>
          <w:lang w:val="nl-BE"/>
        </w:rPr>
        <w:t>.30.30.</w:t>
      </w:r>
      <w:r w:rsidRPr="00C33820">
        <w:rPr>
          <w:lang w:val="nl-BE"/>
        </w:rPr>
        <w:tab/>
        <w:t>Normen en technische referentiedocumenten:</w:t>
      </w:r>
    </w:p>
    <w:p w14:paraId="25EA6364" w14:textId="77777777" w:rsidR="00211F6C" w:rsidRPr="00C33820" w:rsidRDefault="00211F6C" w:rsidP="009E61BB">
      <w:pPr>
        <w:pStyle w:val="83Normen"/>
        <w:ind w:left="709"/>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2BF3C6E0" w14:textId="77777777" w:rsidR="00211F6C" w:rsidRPr="00C33820" w:rsidRDefault="00211F6C" w:rsidP="009E61BB">
      <w:pPr>
        <w:pStyle w:val="83Normen"/>
        <w:ind w:left="709"/>
        <w:rPr>
          <w:lang w:val="nl-BE"/>
        </w:rPr>
      </w:pPr>
      <w:r w:rsidRPr="00C33820">
        <w:rPr>
          <w:color w:val="FF0000"/>
          <w:lang w:val="nl-BE"/>
        </w:rPr>
        <w:t>&gt;</w:t>
      </w:r>
      <w:hyperlink r:id="rId11" w:history="1">
        <w:r w:rsidRPr="00C33820">
          <w:rPr>
            <w:rStyle w:val="Hyperlink"/>
            <w:lang w:val="nl-BE"/>
          </w:rPr>
          <w:t>NBN EN 13163:2009</w:t>
        </w:r>
      </w:hyperlink>
      <w:r w:rsidRPr="00C33820">
        <w:rPr>
          <w:lang w:val="nl-BE"/>
        </w:rPr>
        <w:t xml:space="preserve"> - R - FR,EN,DE - Producten voor thermische isolatie van gebouwen - Fabrieksmatig vervaardigde producten van geëxpandeerd polystyreen (EPS) - Specificatie = EN 13163:2008 [2e uitg.] [ICS: 91.100.60]</w:t>
      </w:r>
    </w:p>
    <w:p w14:paraId="42214728" w14:textId="77777777" w:rsidR="00211F6C" w:rsidRDefault="00211F6C" w:rsidP="009E61BB">
      <w:pPr>
        <w:pStyle w:val="83Normen"/>
        <w:ind w:left="709"/>
        <w:rPr>
          <w:lang w:val="nl-BE"/>
        </w:rPr>
      </w:pPr>
      <w:r w:rsidRPr="00C33820">
        <w:rPr>
          <w:color w:val="FF0000"/>
          <w:lang w:val="nl-BE"/>
        </w:rPr>
        <w:t>&gt;</w:t>
      </w:r>
      <w:hyperlink r:id="rId12" w:anchor="details" w:history="1">
        <w:r w:rsidRPr="00C33820">
          <w:rPr>
            <w:rStyle w:val="Hyperlink"/>
            <w:lang w:val="nl-BE"/>
          </w:rPr>
          <w:t>NBN EN 13501-1+A1:201</w:t>
        </w:r>
      </w:hyperlink>
      <w:r w:rsidRPr="00C33820">
        <w:rPr>
          <w:lang w:val="nl-BE"/>
        </w:rPr>
        <w:t>0 - R - FR,EN,DE - Brandclassificatie van bouwproducten en bouwdelen - Deel 1: Classificatie op grond van resultaten van beproeving van het brandgedrag = EN 13501-1:2007+A1:2009 [3e uitg.] [ICS: 13.220.50]</w:t>
      </w:r>
    </w:p>
    <w:p w14:paraId="11B3A3D3" w14:textId="77777777" w:rsidR="00211F6C" w:rsidRPr="00C33820" w:rsidRDefault="00211F6C" w:rsidP="00211F6C">
      <w:pPr>
        <w:pStyle w:val="Kop8"/>
        <w:rPr>
          <w:lang w:val="nl-BE"/>
        </w:rPr>
      </w:pPr>
      <w:r w:rsidRPr="00C33820">
        <w:rPr>
          <w:lang w:val="nl-BE"/>
        </w:rPr>
        <w:t>.41.35.</w:t>
      </w:r>
      <w:r w:rsidRPr="00C33820">
        <w:rPr>
          <w:lang w:val="nl-BE"/>
        </w:rPr>
        <w:tab/>
        <w:t>TV’s:</w:t>
      </w:r>
    </w:p>
    <w:p w14:paraId="33A08469" w14:textId="77777777" w:rsidR="00211F6C" w:rsidRPr="00C33820" w:rsidRDefault="00211F6C" w:rsidP="009E61BB">
      <w:pPr>
        <w:pStyle w:val="83Normen"/>
        <w:ind w:left="709"/>
        <w:rPr>
          <w:lang w:val="nl-BE"/>
        </w:rPr>
      </w:pPr>
      <w:r w:rsidRPr="00C33820">
        <w:rPr>
          <w:bCs/>
          <w:color w:val="FF0000"/>
          <w:lang w:val="nl-BE"/>
        </w:rPr>
        <w:lastRenderedPageBreak/>
        <w:t>&gt;</w:t>
      </w:r>
      <w:hyperlink r:id="rId13" w:history="1">
        <w:r w:rsidRPr="00C33820">
          <w:rPr>
            <w:rStyle w:val="Hyperlink"/>
            <w:snapToGrid w:val="0"/>
            <w:lang w:val="nl-BE"/>
          </w:rPr>
          <w:t>TV 215</w:t>
        </w:r>
        <w:r w:rsidRPr="00C33820">
          <w:rPr>
            <w:rStyle w:val="Hyperlink"/>
            <w:lang w:val="nl-BE"/>
          </w:rPr>
          <w:t>:2000</w:t>
        </w:r>
      </w:hyperlink>
      <w:r w:rsidRPr="00C33820">
        <w:rPr>
          <w:lang w:val="nl-BE"/>
        </w:rPr>
        <w:t xml:space="preserve"> - Het platte dak : Opbouw, materialen, uitvoering, onderhoud [vervangt TV 151 en 183] [</w:t>
      </w:r>
      <w:hyperlink r:id="rId14" w:history="1">
        <w:r w:rsidRPr="00C33820">
          <w:rPr>
            <w:rStyle w:val="Hyperlink"/>
            <w:snapToGrid w:val="0"/>
            <w:lang w:val="nl-BE"/>
          </w:rPr>
          <w:t>WTCB</w:t>
        </w:r>
      </w:hyperlink>
      <w:r w:rsidRPr="00C33820">
        <w:rPr>
          <w:lang w:val="nl-BE"/>
        </w:rPr>
        <w:t>]</w:t>
      </w:r>
    </w:p>
    <w:p w14:paraId="300470CF" w14:textId="77777777" w:rsidR="00211F6C" w:rsidRPr="00C33820" w:rsidRDefault="00211F6C" w:rsidP="009E61BB">
      <w:pPr>
        <w:pStyle w:val="83Normen"/>
        <w:ind w:left="709"/>
        <w:rPr>
          <w:lang w:val="nl-BE"/>
        </w:rPr>
      </w:pPr>
      <w:r w:rsidRPr="00C33820">
        <w:rPr>
          <w:bCs/>
          <w:color w:val="FF0000"/>
          <w:lang w:val="nl-BE"/>
        </w:rPr>
        <w:t>&gt;</w:t>
      </w:r>
      <w:hyperlink r:id="rId15" w:history="1">
        <w:r w:rsidRPr="00C33820">
          <w:rPr>
            <w:rStyle w:val="Hyperlink"/>
            <w:snapToGrid w:val="0"/>
            <w:lang w:val="nl-BE"/>
          </w:rPr>
          <w:t>TV 191</w:t>
        </w:r>
        <w:r w:rsidRPr="00C33820">
          <w:rPr>
            <w:rStyle w:val="Hyperlink"/>
            <w:lang w:val="nl-BE"/>
          </w:rPr>
          <w:t>:1994</w:t>
        </w:r>
      </w:hyperlink>
      <w:r w:rsidRPr="00C33820">
        <w:rPr>
          <w:lang w:val="nl-BE"/>
        </w:rPr>
        <w:t xml:space="preserve"> - Het platte dak. Deel 2: Aansluitingen en afwerking [</w:t>
      </w:r>
      <w:hyperlink r:id="rId16" w:history="1">
        <w:r w:rsidRPr="00C33820">
          <w:rPr>
            <w:rStyle w:val="Hyperlink"/>
            <w:snapToGrid w:val="0"/>
            <w:lang w:val="nl-BE"/>
          </w:rPr>
          <w:t>WTCB</w:t>
        </w:r>
      </w:hyperlink>
      <w:r w:rsidRPr="00C33820">
        <w:rPr>
          <w:lang w:val="nl-BE"/>
        </w:rPr>
        <w:t>]</w:t>
      </w:r>
    </w:p>
    <w:p w14:paraId="356885AC" w14:textId="77777777" w:rsidR="00211F6C" w:rsidRPr="00C33820" w:rsidRDefault="00211F6C" w:rsidP="00211F6C">
      <w:pPr>
        <w:pStyle w:val="Kop7"/>
        <w:rPr>
          <w:lang w:val="nl-BE"/>
        </w:rPr>
      </w:pPr>
      <w:r w:rsidRPr="00C33820">
        <w:rPr>
          <w:lang w:val="nl-BE"/>
        </w:rPr>
        <w:t>.44.30.</w:t>
      </w:r>
      <w:r w:rsidRPr="00C33820">
        <w:rPr>
          <w:lang w:val="nl-BE"/>
        </w:rPr>
        <w:tab/>
        <w:t>Windweerstand:</w:t>
      </w:r>
    </w:p>
    <w:p w14:paraId="05DCF479" w14:textId="77777777" w:rsidR="00211F6C" w:rsidRPr="00C33820" w:rsidRDefault="00211F6C" w:rsidP="009E61BB">
      <w:pPr>
        <w:pStyle w:val="83Normen"/>
        <w:ind w:left="709"/>
        <w:rPr>
          <w:lang w:val="nl-BE"/>
        </w:rPr>
      </w:pPr>
      <w:r w:rsidRPr="00C33820">
        <w:rPr>
          <w:bCs/>
          <w:color w:val="FF0000"/>
          <w:lang w:val="nl-BE"/>
        </w:rPr>
        <w:t>&gt;</w:t>
      </w:r>
      <w:hyperlink r:id="rId17" w:anchor="details" w:history="1">
        <w:r w:rsidRPr="00C33820">
          <w:rPr>
            <w:rStyle w:val="Hyperlink"/>
            <w:lang w:val="nl-BE"/>
          </w:rPr>
          <w:t>NBN EN 1991-1-4:2005</w:t>
        </w:r>
      </w:hyperlink>
      <w:r w:rsidRPr="00C33820">
        <w:rPr>
          <w:lang w:val="nl-BE"/>
        </w:rPr>
        <w:t>/AC:2010 - H - NL,FR,EN,DE - Eurocode 1: Belastingen op constructies - Deel 1-4: Algemene belastingen - Windbelasting (+ AC:2010) [1e uitg.] [ICS: 91.010.30]</w:t>
      </w:r>
    </w:p>
    <w:p w14:paraId="089B8965" w14:textId="77777777" w:rsidR="00211F6C" w:rsidRPr="00C33820" w:rsidRDefault="00211F6C" w:rsidP="009E61BB">
      <w:pPr>
        <w:pStyle w:val="83Normen"/>
        <w:ind w:left="709"/>
        <w:rPr>
          <w:lang w:val="nl-BE"/>
        </w:rPr>
      </w:pPr>
      <w:r w:rsidRPr="00C33820">
        <w:rPr>
          <w:bCs/>
          <w:color w:val="FF0000"/>
          <w:lang w:val="nl-BE"/>
        </w:rPr>
        <w:t>&gt;</w:t>
      </w:r>
      <w:hyperlink r:id="rId18" w:anchor="details" w:history="1">
        <w:r w:rsidRPr="00C33820">
          <w:rPr>
            <w:rStyle w:val="Hyperlink"/>
            <w:lang w:val="nl-BE"/>
          </w:rPr>
          <w:t>NBN EN 1991-1-4 ANB:2010</w:t>
        </w:r>
      </w:hyperlink>
      <w:r w:rsidRPr="00C33820">
        <w:rPr>
          <w:lang w:val="nl-BE"/>
        </w:rPr>
        <w:t xml:space="preserve"> - R - NL,FR - Eurocode 1: Belastingen op constructies - Deel 1-4: Algemene belastingen - Windbelasting- Nationale bijlage [1e uitg.] [ICS: 91.010.30]</w:t>
      </w:r>
    </w:p>
    <w:p w14:paraId="51F2AD73" w14:textId="77777777" w:rsidR="00211F6C" w:rsidRPr="00C33820" w:rsidRDefault="00211F6C" w:rsidP="009E61BB">
      <w:pPr>
        <w:pStyle w:val="83Normen"/>
        <w:ind w:left="709"/>
        <w:rPr>
          <w:lang w:val="nl-BE"/>
        </w:rPr>
      </w:pPr>
      <w:r w:rsidRPr="00C33820">
        <w:rPr>
          <w:bCs/>
          <w:color w:val="FF0000"/>
          <w:lang w:val="nl-BE"/>
        </w:rPr>
        <w:t>&gt;</w:t>
      </w:r>
      <w:hyperlink r:id="rId19" w:anchor="details" w:history="1">
        <w:r w:rsidRPr="00C33820">
          <w:rPr>
            <w:rStyle w:val="Hyperlink"/>
            <w:lang w:val="nl-BE"/>
          </w:rPr>
          <w:t>NBN EN 1991-1-4/A1:2010</w:t>
        </w:r>
      </w:hyperlink>
      <w:r w:rsidRPr="00C33820">
        <w:rPr>
          <w:lang w:val="nl-BE"/>
        </w:rPr>
        <w:t xml:space="preserve"> - R - FR,EN,DE - Eurocode 1: Belastingen op constructies - Deel 1-4: Algemene belastingen - Windbelasting [1e uitg.] [ICS: 91.010.30]</w:t>
      </w:r>
    </w:p>
    <w:p w14:paraId="65F4F2BC" w14:textId="77777777" w:rsidR="00211F6C" w:rsidRPr="00C33820" w:rsidRDefault="00211F6C" w:rsidP="009E61BB">
      <w:pPr>
        <w:pStyle w:val="83Normen"/>
        <w:ind w:left="709"/>
        <w:rPr>
          <w:lang w:val="nl-BE"/>
        </w:rPr>
      </w:pPr>
      <w:r w:rsidRPr="00C33820">
        <w:rPr>
          <w:bCs/>
          <w:color w:val="FF0000"/>
          <w:lang w:val="nl-BE"/>
        </w:rPr>
        <w:t>&gt;</w:t>
      </w:r>
      <w:hyperlink r:id="rId20" w:history="1">
        <w:r w:rsidRPr="00C33820">
          <w:rPr>
            <w:color w:val="0000FF"/>
            <w:u w:val="single"/>
            <w:lang w:val="nl-BE"/>
          </w:rPr>
          <w:t>TV 215:2000</w:t>
        </w:r>
      </w:hyperlink>
      <w:r w:rsidRPr="00C33820">
        <w:rPr>
          <w:lang w:val="nl-BE"/>
        </w:rPr>
        <w:t xml:space="preserve"> - Het platte dak : Opbouw, materialen, uitvoering, onderhoud [vervangt TV 151 en 183] [</w:t>
      </w:r>
      <w:hyperlink r:id="rId21" w:history="1">
        <w:r w:rsidRPr="00C33820">
          <w:rPr>
            <w:color w:val="0000FF"/>
            <w:u w:val="single"/>
            <w:lang w:val="nl-BE"/>
          </w:rPr>
          <w:t>WTCB</w:t>
        </w:r>
      </w:hyperlink>
      <w:r w:rsidRPr="00C33820">
        <w:rPr>
          <w:lang w:val="nl-BE"/>
        </w:rPr>
        <w:t>]</w:t>
      </w:r>
    </w:p>
    <w:p w14:paraId="06514CEB" w14:textId="77777777" w:rsidR="00211F6C" w:rsidRPr="00C33820" w:rsidRDefault="00642D26" w:rsidP="00211F6C">
      <w:pPr>
        <w:pStyle w:val="Lijn"/>
      </w:pPr>
      <w:r>
        <w:rPr>
          <w:noProof/>
        </w:rPr>
      </w:r>
      <w:r w:rsidR="00642D26">
        <w:rPr>
          <w:noProof/>
        </w:rPr>
        <w:pict w14:anchorId="7ACEBE70">
          <v:rect id="_x0000_i1035" alt="" style="width:453.6pt;height:.05pt;mso-width-percent:0;mso-height-percent:0;mso-width-percent:0;mso-height-percent:0" o:hralign="center" o:hrstd="t" o:hr="t" fillcolor="#aca899" stroked="f"/>
        </w:pict>
      </w:r>
    </w:p>
    <w:p w14:paraId="2E43A103" w14:textId="77777777" w:rsidR="009E61BB" w:rsidRPr="00C33820" w:rsidRDefault="009E61BB" w:rsidP="009E61BB">
      <w:pPr>
        <w:pStyle w:val="80"/>
        <w:rPr>
          <w:rStyle w:val="Merk"/>
          <w:lang w:val="nl-BE"/>
        </w:rPr>
      </w:pPr>
      <w:r>
        <w:rPr>
          <w:rStyle w:val="Merk"/>
          <w:lang w:val="nl-BE"/>
        </w:rPr>
        <w:t>ISOBOUW SYSTEMS</w:t>
      </w:r>
    </w:p>
    <w:p w14:paraId="7384C0EF" w14:textId="77777777" w:rsidR="009E61BB" w:rsidRPr="00C33820" w:rsidRDefault="009E61BB" w:rsidP="009E61BB">
      <w:pPr>
        <w:pStyle w:val="80"/>
      </w:pPr>
      <w:r>
        <w:t>Kanaalstraat 107</w:t>
      </w:r>
    </w:p>
    <w:p w14:paraId="46EA90A7" w14:textId="77777777" w:rsidR="009E61BB" w:rsidRPr="00C33820" w:rsidRDefault="009E61BB" w:rsidP="009E61BB">
      <w:pPr>
        <w:pStyle w:val="80"/>
      </w:pPr>
      <w:r>
        <w:t>Nl</w:t>
      </w:r>
      <w:r w:rsidRPr="00C33820">
        <w:t>-</w:t>
      </w:r>
      <w:r>
        <w:t>5711 EG Someren</w:t>
      </w:r>
    </w:p>
    <w:p w14:paraId="2FBC2C03" w14:textId="77777777" w:rsidR="009E61BB" w:rsidRPr="00672518" w:rsidRDefault="009E61BB" w:rsidP="009E61BB">
      <w:pPr>
        <w:pStyle w:val="80"/>
        <w:rPr>
          <w:lang w:val="en-US"/>
        </w:rPr>
      </w:pPr>
      <w:r w:rsidRPr="00672518">
        <w:rPr>
          <w:lang w:val="en-US"/>
        </w:rPr>
        <w:t>Tel.: +31 (0)493 498 111</w:t>
      </w:r>
    </w:p>
    <w:p w14:paraId="60F144A8" w14:textId="77777777" w:rsidR="009E61BB" w:rsidRPr="00672518" w:rsidRDefault="009E61BB" w:rsidP="009E61BB">
      <w:pPr>
        <w:pStyle w:val="80"/>
        <w:rPr>
          <w:lang w:val="en-US"/>
        </w:rPr>
      </w:pPr>
      <w:r w:rsidRPr="00672518">
        <w:rPr>
          <w:lang w:val="en-US"/>
        </w:rPr>
        <w:t>Fax: +31 (0)493 495 971</w:t>
      </w:r>
    </w:p>
    <w:p w14:paraId="22E3CB82" w14:textId="77777777" w:rsidR="009E61BB" w:rsidRPr="00672518" w:rsidRDefault="009E61BB" w:rsidP="009E61BB">
      <w:pPr>
        <w:pStyle w:val="80"/>
        <w:rPr>
          <w:lang w:val="en-US"/>
        </w:rPr>
      </w:pPr>
      <w:hyperlink r:id="rId22" w:history="1">
        <w:r w:rsidRPr="00672518">
          <w:rPr>
            <w:rStyle w:val="Hyperlink"/>
            <w:lang w:val="en-US"/>
          </w:rPr>
          <w:t>www.isobouw.be</w:t>
        </w:r>
      </w:hyperlink>
    </w:p>
    <w:p w14:paraId="5B2263B3" w14:textId="1E854C59" w:rsidR="00FD5707" w:rsidRPr="00672518" w:rsidRDefault="009E61BB" w:rsidP="000D5961">
      <w:pPr>
        <w:pStyle w:val="80"/>
        <w:rPr>
          <w:lang w:val="en-US"/>
        </w:rPr>
      </w:pPr>
      <w:hyperlink r:id="rId23" w:history="1">
        <w:r w:rsidRPr="00672518">
          <w:rPr>
            <w:rStyle w:val="Hyperlink"/>
            <w:lang w:val="en-US"/>
          </w:rPr>
          <w:t>info@isobouw.be</w:t>
        </w:r>
      </w:hyperlink>
    </w:p>
    <w:sectPr w:rsidR="00FD5707" w:rsidRPr="00672518" w:rsidSect="000D5961">
      <w:headerReference w:type="default" r:id="rId24"/>
      <w:footerReference w:type="default" r:id="rId25"/>
      <w:pgSz w:w="11906" w:h="16838" w:code="9"/>
      <w:pgMar w:top="1344"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BAA82" w14:textId="77777777" w:rsidR="00BE29C7" w:rsidRDefault="00BE29C7">
      <w:r>
        <w:separator/>
      </w:r>
    </w:p>
  </w:endnote>
  <w:endnote w:type="continuationSeparator" w:id="0">
    <w:p w14:paraId="229BBBE6" w14:textId="77777777" w:rsidR="00BE29C7" w:rsidRDefault="00BE29C7">
      <w:r>
        <w:continuationSeparator/>
      </w:r>
    </w:p>
  </w:endnote>
  <w:endnote w:type="continuationNotice" w:id="1">
    <w:p w14:paraId="705C203A" w14:textId="77777777" w:rsidR="007F0EE6" w:rsidRDefault="007F0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25AC" w14:textId="77777777" w:rsidR="00DE1F19" w:rsidRDefault="00642D26" w:rsidP="002066E5">
    <w:pPr>
      <w:pStyle w:val="Lijn"/>
    </w:pPr>
    <w:r>
      <w:rPr>
        <w:noProof/>
      </w:rPr>
    </w:r>
    <w:r w:rsidR="00642D26">
      <w:rPr>
        <w:noProof/>
      </w:rPr>
      <w:pict w14:anchorId="06BFE449">
        <v:rect id="_x0000_i1036" alt="" style="width:453.6pt;height:.05pt;mso-width-percent:0;mso-height-percent:0;mso-width-percent:0;mso-height-percent:0" o:hralign="center" o:hrstd="t" o:hr="t" fillcolor="#aca899" stroked="f"/>
      </w:pict>
    </w:r>
  </w:p>
  <w:p w14:paraId="5BC1331D" w14:textId="30974FF3" w:rsidR="00DE1F19" w:rsidRDefault="00DE1F19" w:rsidP="002066E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106333">
      <w:rPr>
        <w:rFonts w:ascii="Arial" w:hAnsi="Arial" w:cs="Arial"/>
        <w:sz w:val="16"/>
        <w:lang w:val="en-US"/>
      </w:rPr>
      <w:t>24</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w:t>
    </w:r>
    <w:r w:rsidR="00A46AD5">
      <w:rPr>
        <w:rFonts w:ascii="Arial" w:hAnsi="Arial" w:cs="Arial"/>
        <w:sz w:val="16"/>
        <w:lang w:val="en-US"/>
      </w:rPr>
      <w:t xml:space="preserve"> </w:t>
    </w:r>
    <w:r>
      <w:rPr>
        <w:rFonts w:ascii="Arial" w:hAnsi="Arial" w:cs="Arial"/>
        <w:sz w:val="16"/>
        <w:lang w:val="en-US"/>
      </w:rPr>
      <w:t>20</w:t>
    </w:r>
    <w:r w:rsidR="00106333">
      <w:rPr>
        <w:rFonts w:ascii="Arial" w:hAnsi="Arial" w:cs="Arial"/>
        <w:sz w:val="16"/>
        <w:lang w:val="en-US"/>
      </w:rPr>
      <w:t>25</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42D26">
      <w:rPr>
        <w:rFonts w:ascii="Arial" w:hAnsi="Arial" w:cs="Arial"/>
        <w:noProof/>
        <w:sz w:val="16"/>
      </w:rPr>
      <w:t>2024 11 28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642D26">
      <w:rPr>
        <w:rFonts w:ascii="Arial" w:hAnsi="Arial" w:cs="Arial"/>
        <w:noProof/>
        <w:sz w:val="16"/>
      </w:rPr>
      <w:t>13:17</w:t>
    </w:r>
    <w:r>
      <w:rPr>
        <w:rFonts w:ascii="Arial" w:hAnsi="Arial" w:cs="Arial"/>
        <w:sz w:val="16"/>
      </w:rPr>
      <w:fldChar w:fldCharType="end"/>
    </w:r>
  </w:p>
  <w:p w14:paraId="1DD2D4A7" w14:textId="27EDD118" w:rsidR="00DE1F19" w:rsidRPr="00FB76A0" w:rsidRDefault="00DE1F19" w:rsidP="002066E5">
    <w:pPr>
      <w:tabs>
        <w:tab w:val="center" w:pos="3969"/>
        <w:tab w:val="right" w:pos="8505"/>
      </w:tabs>
      <w:rPr>
        <w:rFonts w:ascii="Arial" w:hAnsi="Arial" w:cs="Arial"/>
        <w:sz w:val="16"/>
        <w:lang w:val="en-US"/>
      </w:rPr>
    </w:pPr>
    <w:r>
      <w:rPr>
        <w:rFonts w:ascii="Arial" w:hAnsi="Arial" w:cs="Arial"/>
        <w:sz w:val="16"/>
        <w:lang w:val="en-US"/>
      </w:rPr>
      <w:tab/>
    </w:r>
    <w:proofErr w:type="spellStart"/>
    <w:r w:rsidR="00A46AD5">
      <w:rPr>
        <w:rFonts w:ascii="Arial" w:hAnsi="Arial" w:cs="Arial"/>
        <w:sz w:val="16"/>
        <w:lang w:val="en-US"/>
      </w:rPr>
      <w:t>Isobouw</w:t>
    </w:r>
    <w:proofErr w:type="spellEnd"/>
    <w:r w:rsidR="00A46AD5">
      <w:rPr>
        <w:rFonts w:ascii="Arial" w:hAnsi="Arial" w:cs="Arial"/>
        <w:sz w:val="16"/>
        <w:lang w:val="en-US"/>
      </w:rPr>
      <w:t xml:space="preserve"> Systems</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110A28">
      <w:rPr>
        <w:rFonts w:ascii="Arial" w:hAnsi="Arial" w:cs="Arial"/>
        <w:noProof/>
        <w:sz w:val="16"/>
        <w:lang w:val="en-US"/>
      </w:rPr>
      <w:t>7</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110A28">
      <w:rPr>
        <w:rFonts w:ascii="Arial" w:hAnsi="Arial" w:cs="Arial"/>
        <w:noProof/>
        <w:sz w:val="16"/>
        <w:lang w:val="en-US"/>
      </w:rPr>
      <w:t>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7158" w14:textId="77777777" w:rsidR="00BE29C7" w:rsidRDefault="00BE29C7">
      <w:r>
        <w:separator/>
      </w:r>
    </w:p>
  </w:footnote>
  <w:footnote w:type="continuationSeparator" w:id="0">
    <w:p w14:paraId="09463FFF" w14:textId="77777777" w:rsidR="00BE29C7" w:rsidRDefault="00BE29C7">
      <w:r>
        <w:continuationSeparator/>
      </w:r>
    </w:p>
  </w:footnote>
  <w:footnote w:type="continuationNotice" w:id="1">
    <w:p w14:paraId="722A1C84" w14:textId="77777777" w:rsidR="007F0EE6" w:rsidRDefault="007F0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0D38" w14:textId="57D4D045" w:rsidR="00A46AD5" w:rsidRDefault="00A46AD5">
    <w:pPr>
      <w:pStyle w:val="Koptekst"/>
    </w:pPr>
  </w:p>
  <w:p w14:paraId="38170858" w14:textId="77777777" w:rsidR="00A46AD5" w:rsidRDefault="00A46AD5" w:rsidP="00A46AD5">
    <w:pPr>
      <w:pStyle w:val="Bestek"/>
      <w:ind w:left="0"/>
    </w:pPr>
  </w:p>
  <w:p w14:paraId="66A7E24C" w14:textId="77777777" w:rsidR="00A46AD5" w:rsidRPr="00092FD4" w:rsidRDefault="00A46AD5" w:rsidP="00A46AD5">
    <w:pPr>
      <w:pStyle w:val="Bestek"/>
      <w:ind w:left="0"/>
    </w:pPr>
    <w:r w:rsidRPr="00092FD4">
      <w:t>Bestekteksten</w:t>
    </w:r>
  </w:p>
  <w:p w14:paraId="51A15EA4" w14:textId="77777777" w:rsidR="00A46AD5" w:rsidRPr="00D151C9" w:rsidRDefault="00A46AD5" w:rsidP="00A46AD5">
    <w:pPr>
      <w:pStyle w:val="Kop5"/>
      <w:rPr>
        <w:lang w:val="nl-NL"/>
      </w:rPr>
    </w:pPr>
    <w:proofErr w:type="gramStart"/>
    <w:r w:rsidRPr="00092FD4">
      <w:rPr>
        <w:lang w:val="nl-NL"/>
      </w:rPr>
      <w:t>Conform</w:t>
    </w:r>
    <w:proofErr w:type="gramEnd"/>
    <w:r w:rsidRPr="00092FD4">
      <w:rPr>
        <w:lang w:val="nl-NL"/>
      </w:rPr>
      <w:t xml:space="preserve"> </w:t>
    </w:r>
    <w:r>
      <w:rPr>
        <w:lang w:val="nl-NL"/>
      </w:rPr>
      <w:t>s</w:t>
    </w:r>
    <w:r w:rsidRPr="00092FD4">
      <w:rPr>
        <w:lang w:val="nl-NL"/>
      </w:rPr>
      <w:t xml:space="preserve">ystematiek </w:t>
    </w:r>
    <w:r>
      <w:rPr>
        <w:lang w:val="nl-NL"/>
      </w:rPr>
      <w:t>Neutraal B</w:t>
    </w:r>
    <w:r w:rsidRPr="00092FD4">
      <w:rPr>
        <w:lang w:val="nl-NL"/>
      </w:rPr>
      <w:t>estek</w:t>
    </w:r>
    <w:r>
      <w:rPr>
        <w:lang w:val="nl-NL"/>
      </w:rPr>
      <w:t xml:space="preserve"> </w:t>
    </w:r>
  </w:p>
  <w:p w14:paraId="1A46D224" w14:textId="77777777" w:rsidR="00A46AD5" w:rsidRDefault="00A46A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B769A5"/>
    <w:multiLevelType w:val="hybridMultilevel"/>
    <w:tmpl w:val="1A78E10E"/>
    <w:lvl w:ilvl="0" w:tplc="00144D6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7214C"/>
    <w:multiLevelType w:val="hybridMultilevel"/>
    <w:tmpl w:val="05B42CDC"/>
    <w:lvl w:ilvl="0" w:tplc="86EEE70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01390603">
    <w:abstractNumId w:val="6"/>
  </w:num>
  <w:num w:numId="2" w16cid:durableId="236594377">
    <w:abstractNumId w:val="9"/>
  </w:num>
  <w:num w:numId="3" w16cid:durableId="809055758">
    <w:abstractNumId w:val="7"/>
  </w:num>
  <w:num w:numId="4" w16cid:durableId="1005398803">
    <w:abstractNumId w:val="5"/>
  </w:num>
  <w:num w:numId="5" w16cid:durableId="494955463">
    <w:abstractNumId w:val="4"/>
  </w:num>
  <w:num w:numId="6" w16cid:durableId="2023119758">
    <w:abstractNumId w:val="8"/>
  </w:num>
  <w:num w:numId="7" w16cid:durableId="973219219">
    <w:abstractNumId w:val="3"/>
  </w:num>
  <w:num w:numId="8" w16cid:durableId="1894777792">
    <w:abstractNumId w:val="2"/>
  </w:num>
  <w:num w:numId="9" w16cid:durableId="1028144249">
    <w:abstractNumId w:val="1"/>
  </w:num>
  <w:num w:numId="10" w16cid:durableId="153616845">
    <w:abstractNumId w:val="0"/>
  </w:num>
  <w:num w:numId="11" w16cid:durableId="1604729569">
    <w:abstractNumId w:val="11"/>
  </w:num>
  <w:num w:numId="12" w16cid:durableId="410276590">
    <w:abstractNumId w:val="36"/>
  </w:num>
  <w:num w:numId="13" w16cid:durableId="1257709911">
    <w:abstractNumId w:val="22"/>
  </w:num>
  <w:num w:numId="14" w16cid:durableId="1180118695">
    <w:abstractNumId w:val="24"/>
  </w:num>
  <w:num w:numId="15" w16cid:durableId="954140829">
    <w:abstractNumId w:val="10"/>
  </w:num>
  <w:num w:numId="16" w16cid:durableId="1409882891">
    <w:abstractNumId w:val="25"/>
  </w:num>
  <w:num w:numId="17" w16cid:durableId="1073553543">
    <w:abstractNumId w:val="12"/>
  </w:num>
  <w:num w:numId="18" w16cid:durableId="1617788222">
    <w:abstractNumId w:val="13"/>
  </w:num>
  <w:num w:numId="19" w16cid:durableId="1462844653">
    <w:abstractNumId w:val="29"/>
  </w:num>
  <w:num w:numId="20" w16cid:durableId="1656565488">
    <w:abstractNumId w:val="16"/>
  </w:num>
  <w:num w:numId="21" w16cid:durableId="2132553015">
    <w:abstractNumId w:val="32"/>
  </w:num>
  <w:num w:numId="22" w16cid:durableId="916331804">
    <w:abstractNumId w:val="26"/>
  </w:num>
  <w:num w:numId="23" w16cid:durableId="1983971364">
    <w:abstractNumId w:val="15"/>
  </w:num>
  <w:num w:numId="24" w16cid:durableId="836918383">
    <w:abstractNumId w:val="23"/>
  </w:num>
  <w:num w:numId="25" w16cid:durableId="1854490273">
    <w:abstractNumId w:val="14"/>
  </w:num>
  <w:num w:numId="26" w16cid:durableId="1758556933">
    <w:abstractNumId w:val="28"/>
  </w:num>
  <w:num w:numId="27" w16cid:durableId="1582447268">
    <w:abstractNumId w:val="30"/>
  </w:num>
  <w:num w:numId="28" w16cid:durableId="1745300298">
    <w:abstractNumId w:val="27"/>
  </w:num>
  <w:num w:numId="29" w16cid:durableId="1319724702">
    <w:abstractNumId w:val="33"/>
  </w:num>
  <w:num w:numId="30" w16cid:durableId="1109275282">
    <w:abstractNumId w:val="20"/>
  </w:num>
  <w:num w:numId="31" w16cid:durableId="2127196316">
    <w:abstractNumId w:val="31"/>
  </w:num>
  <w:num w:numId="32" w16cid:durableId="1115446380">
    <w:abstractNumId w:val="21"/>
  </w:num>
  <w:num w:numId="33" w16cid:durableId="690689009">
    <w:abstractNumId w:val="41"/>
  </w:num>
  <w:num w:numId="34" w16cid:durableId="1215313673">
    <w:abstractNumId w:val="35"/>
  </w:num>
  <w:num w:numId="35" w16cid:durableId="501506462">
    <w:abstractNumId w:val="40"/>
  </w:num>
  <w:num w:numId="36" w16cid:durableId="968440081">
    <w:abstractNumId w:val="17"/>
  </w:num>
  <w:num w:numId="37" w16cid:durableId="817184646">
    <w:abstractNumId w:val="18"/>
  </w:num>
  <w:num w:numId="38" w16cid:durableId="27221189">
    <w:abstractNumId w:val="38"/>
  </w:num>
  <w:num w:numId="39" w16cid:durableId="319163273">
    <w:abstractNumId w:val="34"/>
  </w:num>
  <w:num w:numId="40" w16cid:durableId="995573468">
    <w:abstractNumId w:val="39"/>
  </w:num>
  <w:num w:numId="41" w16cid:durableId="1701005963">
    <w:abstractNumId w:val="42"/>
  </w:num>
  <w:num w:numId="42" w16cid:durableId="23288367">
    <w:abstractNumId w:val="37"/>
  </w:num>
  <w:num w:numId="43" w16cid:durableId="451829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45E9"/>
    <w:rsid w:val="00007845"/>
    <w:rsid w:val="000078AF"/>
    <w:rsid w:val="00007ADF"/>
    <w:rsid w:val="00012826"/>
    <w:rsid w:val="000132D0"/>
    <w:rsid w:val="00013AF5"/>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34B2"/>
    <w:rsid w:val="0004417C"/>
    <w:rsid w:val="000454D0"/>
    <w:rsid w:val="00046337"/>
    <w:rsid w:val="00047B94"/>
    <w:rsid w:val="000503B4"/>
    <w:rsid w:val="000512F6"/>
    <w:rsid w:val="000513CF"/>
    <w:rsid w:val="000538F9"/>
    <w:rsid w:val="00054B85"/>
    <w:rsid w:val="00054F5B"/>
    <w:rsid w:val="00054FC7"/>
    <w:rsid w:val="000569BD"/>
    <w:rsid w:val="00057E37"/>
    <w:rsid w:val="0006237A"/>
    <w:rsid w:val="0006294F"/>
    <w:rsid w:val="00063DC1"/>
    <w:rsid w:val="00064411"/>
    <w:rsid w:val="00064587"/>
    <w:rsid w:val="00064EF2"/>
    <w:rsid w:val="000661D5"/>
    <w:rsid w:val="000712ED"/>
    <w:rsid w:val="00072CD8"/>
    <w:rsid w:val="00080D6F"/>
    <w:rsid w:val="00080E98"/>
    <w:rsid w:val="0008209D"/>
    <w:rsid w:val="0008221D"/>
    <w:rsid w:val="0008360F"/>
    <w:rsid w:val="00083DA1"/>
    <w:rsid w:val="00084BA8"/>
    <w:rsid w:val="00086434"/>
    <w:rsid w:val="00086F42"/>
    <w:rsid w:val="00090C07"/>
    <w:rsid w:val="00091584"/>
    <w:rsid w:val="0009266D"/>
    <w:rsid w:val="00092E5F"/>
    <w:rsid w:val="00094263"/>
    <w:rsid w:val="000946CC"/>
    <w:rsid w:val="00094C66"/>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961"/>
    <w:rsid w:val="000D5C2C"/>
    <w:rsid w:val="000E3C44"/>
    <w:rsid w:val="000E3CB0"/>
    <w:rsid w:val="000E4570"/>
    <w:rsid w:val="000E609B"/>
    <w:rsid w:val="000E7B1A"/>
    <w:rsid w:val="000F23DF"/>
    <w:rsid w:val="000F26E7"/>
    <w:rsid w:val="000F2D1E"/>
    <w:rsid w:val="000F336F"/>
    <w:rsid w:val="000F36C9"/>
    <w:rsid w:val="000F58B2"/>
    <w:rsid w:val="000F7485"/>
    <w:rsid w:val="00100F7D"/>
    <w:rsid w:val="001013AC"/>
    <w:rsid w:val="0010188E"/>
    <w:rsid w:val="00102112"/>
    <w:rsid w:val="0010214E"/>
    <w:rsid w:val="00102FC7"/>
    <w:rsid w:val="0010361B"/>
    <w:rsid w:val="00106333"/>
    <w:rsid w:val="00107276"/>
    <w:rsid w:val="00110A28"/>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3462"/>
    <w:rsid w:val="00134196"/>
    <w:rsid w:val="00134284"/>
    <w:rsid w:val="001352A9"/>
    <w:rsid w:val="0013610C"/>
    <w:rsid w:val="00140F90"/>
    <w:rsid w:val="00141499"/>
    <w:rsid w:val="00145AC1"/>
    <w:rsid w:val="00146AEF"/>
    <w:rsid w:val="00152A60"/>
    <w:rsid w:val="0015343A"/>
    <w:rsid w:val="00153E90"/>
    <w:rsid w:val="001544D1"/>
    <w:rsid w:val="001544F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0DB1"/>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3037"/>
    <w:rsid w:val="001F5DD4"/>
    <w:rsid w:val="001F6015"/>
    <w:rsid w:val="00200EDA"/>
    <w:rsid w:val="002030DD"/>
    <w:rsid w:val="0020358F"/>
    <w:rsid w:val="00204215"/>
    <w:rsid w:val="00206508"/>
    <w:rsid w:val="002066E5"/>
    <w:rsid w:val="00207B7B"/>
    <w:rsid w:val="00211D9F"/>
    <w:rsid w:val="00211F5E"/>
    <w:rsid w:val="00211F6C"/>
    <w:rsid w:val="00212534"/>
    <w:rsid w:val="00213181"/>
    <w:rsid w:val="00215C5A"/>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48F6"/>
    <w:rsid w:val="0026788A"/>
    <w:rsid w:val="00273842"/>
    <w:rsid w:val="00273F80"/>
    <w:rsid w:val="0027441A"/>
    <w:rsid w:val="002756C2"/>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97A6B"/>
    <w:rsid w:val="002A0ED7"/>
    <w:rsid w:val="002A17B7"/>
    <w:rsid w:val="002A34F1"/>
    <w:rsid w:val="002A6F07"/>
    <w:rsid w:val="002A7176"/>
    <w:rsid w:val="002B0077"/>
    <w:rsid w:val="002B0D76"/>
    <w:rsid w:val="002B2F41"/>
    <w:rsid w:val="002B3C09"/>
    <w:rsid w:val="002B4EC7"/>
    <w:rsid w:val="002B5792"/>
    <w:rsid w:val="002B63F3"/>
    <w:rsid w:val="002B72A0"/>
    <w:rsid w:val="002C2619"/>
    <w:rsid w:val="002C4CA2"/>
    <w:rsid w:val="002C629A"/>
    <w:rsid w:val="002D0C53"/>
    <w:rsid w:val="002D1A62"/>
    <w:rsid w:val="002D48BC"/>
    <w:rsid w:val="002D556C"/>
    <w:rsid w:val="002D5B0E"/>
    <w:rsid w:val="002D630A"/>
    <w:rsid w:val="002D73BE"/>
    <w:rsid w:val="002E150F"/>
    <w:rsid w:val="002E15CA"/>
    <w:rsid w:val="002E20CC"/>
    <w:rsid w:val="002E2B7B"/>
    <w:rsid w:val="002E347B"/>
    <w:rsid w:val="002E547C"/>
    <w:rsid w:val="002E7067"/>
    <w:rsid w:val="002F0331"/>
    <w:rsid w:val="002F32E7"/>
    <w:rsid w:val="002F384D"/>
    <w:rsid w:val="002F3B2B"/>
    <w:rsid w:val="002F78D3"/>
    <w:rsid w:val="002F791B"/>
    <w:rsid w:val="00300FE5"/>
    <w:rsid w:val="00302DA2"/>
    <w:rsid w:val="0030450F"/>
    <w:rsid w:val="003071D6"/>
    <w:rsid w:val="00307B82"/>
    <w:rsid w:val="00313916"/>
    <w:rsid w:val="00313EAB"/>
    <w:rsid w:val="003151AA"/>
    <w:rsid w:val="0031591A"/>
    <w:rsid w:val="00315EDA"/>
    <w:rsid w:val="00320570"/>
    <w:rsid w:val="00320ABE"/>
    <w:rsid w:val="00321675"/>
    <w:rsid w:val="00321713"/>
    <w:rsid w:val="003217E8"/>
    <w:rsid w:val="00321D7B"/>
    <w:rsid w:val="00322241"/>
    <w:rsid w:val="00322FA8"/>
    <w:rsid w:val="00323E7F"/>
    <w:rsid w:val="00326764"/>
    <w:rsid w:val="00326C10"/>
    <w:rsid w:val="003270E0"/>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2E1E"/>
    <w:rsid w:val="0037403F"/>
    <w:rsid w:val="00374561"/>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EB"/>
    <w:rsid w:val="003A7CDD"/>
    <w:rsid w:val="003B20F4"/>
    <w:rsid w:val="003B673B"/>
    <w:rsid w:val="003B6B09"/>
    <w:rsid w:val="003B72A3"/>
    <w:rsid w:val="003B7579"/>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D8C"/>
    <w:rsid w:val="0045008F"/>
    <w:rsid w:val="004513F6"/>
    <w:rsid w:val="00452FE1"/>
    <w:rsid w:val="00453F5E"/>
    <w:rsid w:val="004541C4"/>
    <w:rsid w:val="00454C4A"/>
    <w:rsid w:val="00455CDC"/>
    <w:rsid w:val="0045619D"/>
    <w:rsid w:val="0045791A"/>
    <w:rsid w:val="004602B3"/>
    <w:rsid w:val="00462042"/>
    <w:rsid w:val="00463177"/>
    <w:rsid w:val="0046350D"/>
    <w:rsid w:val="00463770"/>
    <w:rsid w:val="00463D37"/>
    <w:rsid w:val="00463F7B"/>
    <w:rsid w:val="00466190"/>
    <w:rsid w:val="0046788A"/>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252E"/>
    <w:rsid w:val="004C30DD"/>
    <w:rsid w:val="004C3622"/>
    <w:rsid w:val="004C4C59"/>
    <w:rsid w:val="004C6231"/>
    <w:rsid w:val="004C7813"/>
    <w:rsid w:val="004D0E3B"/>
    <w:rsid w:val="004D20CD"/>
    <w:rsid w:val="004D26F9"/>
    <w:rsid w:val="004D3DD7"/>
    <w:rsid w:val="004D529E"/>
    <w:rsid w:val="004D66E5"/>
    <w:rsid w:val="004D754B"/>
    <w:rsid w:val="004E1913"/>
    <w:rsid w:val="004E3899"/>
    <w:rsid w:val="004E430F"/>
    <w:rsid w:val="004E5309"/>
    <w:rsid w:val="004E6534"/>
    <w:rsid w:val="004E66FA"/>
    <w:rsid w:val="004F0668"/>
    <w:rsid w:val="004F0EB3"/>
    <w:rsid w:val="004F12BB"/>
    <w:rsid w:val="004F22D9"/>
    <w:rsid w:val="004F25DE"/>
    <w:rsid w:val="004F2D56"/>
    <w:rsid w:val="004F33ED"/>
    <w:rsid w:val="004F5F48"/>
    <w:rsid w:val="004F5FAB"/>
    <w:rsid w:val="004F6B39"/>
    <w:rsid w:val="00502C42"/>
    <w:rsid w:val="005043F2"/>
    <w:rsid w:val="005052E3"/>
    <w:rsid w:val="00506330"/>
    <w:rsid w:val="00506A31"/>
    <w:rsid w:val="00507394"/>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47943"/>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77CD"/>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44C5"/>
    <w:rsid w:val="005C5874"/>
    <w:rsid w:val="005C60A9"/>
    <w:rsid w:val="005C61D3"/>
    <w:rsid w:val="005C62F7"/>
    <w:rsid w:val="005C66D0"/>
    <w:rsid w:val="005C676E"/>
    <w:rsid w:val="005D0D63"/>
    <w:rsid w:val="005D3970"/>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7F4"/>
    <w:rsid w:val="00600A98"/>
    <w:rsid w:val="006023C9"/>
    <w:rsid w:val="00602896"/>
    <w:rsid w:val="00605637"/>
    <w:rsid w:val="00605DE5"/>
    <w:rsid w:val="00610593"/>
    <w:rsid w:val="00610D70"/>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40F0D"/>
    <w:rsid w:val="006411A4"/>
    <w:rsid w:val="006416A3"/>
    <w:rsid w:val="006428F9"/>
    <w:rsid w:val="00642D26"/>
    <w:rsid w:val="00646BDB"/>
    <w:rsid w:val="00647266"/>
    <w:rsid w:val="00652020"/>
    <w:rsid w:val="006520D7"/>
    <w:rsid w:val="00652E95"/>
    <w:rsid w:val="00652EFD"/>
    <w:rsid w:val="00657E5C"/>
    <w:rsid w:val="006646DC"/>
    <w:rsid w:val="00665348"/>
    <w:rsid w:val="00667282"/>
    <w:rsid w:val="00667ABC"/>
    <w:rsid w:val="00670155"/>
    <w:rsid w:val="006724AF"/>
    <w:rsid w:val="00672518"/>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5D62"/>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C79B1"/>
    <w:rsid w:val="006D22CD"/>
    <w:rsid w:val="006D2DBE"/>
    <w:rsid w:val="006D411F"/>
    <w:rsid w:val="006D470B"/>
    <w:rsid w:val="006D5124"/>
    <w:rsid w:val="006D6558"/>
    <w:rsid w:val="006D65A8"/>
    <w:rsid w:val="006E0184"/>
    <w:rsid w:val="006E1CF9"/>
    <w:rsid w:val="006E4530"/>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55E3"/>
    <w:rsid w:val="00706249"/>
    <w:rsid w:val="00706C3C"/>
    <w:rsid w:val="00707BE8"/>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4CA7"/>
    <w:rsid w:val="00726407"/>
    <w:rsid w:val="00726742"/>
    <w:rsid w:val="00727966"/>
    <w:rsid w:val="00727973"/>
    <w:rsid w:val="00730F10"/>
    <w:rsid w:val="00730FDF"/>
    <w:rsid w:val="00731C1E"/>
    <w:rsid w:val="00731F90"/>
    <w:rsid w:val="00733162"/>
    <w:rsid w:val="00735F62"/>
    <w:rsid w:val="00736E50"/>
    <w:rsid w:val="00743255"/>
    <w:rsid w:val="00743BDA"/>
    <w:rsid w:val="007455C4"/>
    <w:rsid w:val="00746417"/>
    <w:rsid w:val="00747780"/>
    <w:rsid w:val="007478E1"/>
    <w:rsid w:val="00747BD9"/>
    <w:rsid w:val="00751802"/>
    <w:rsid w:val="00751E0F"/>
    <w:rsid w:val="00760EF7"/>
    <w:rsid w:val="00761807"/>
    <w:rsid w:val="00761951"/>
    <w:rsid w:val="00761B2C"/>
    <w:rsid w:val="0076249E"/>
    <w:rsid w:val="00762B78"/>
    <w:rsid w:val="00763384"/>
    <w:rsid w:val="00767B8A"/>
    <w:rsid w:val="0077097E"/>
    <w:rsid w:val="007741BB"/>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4071"/>
    <w:rsid w:val="00795799"/>
    <w:rsid w:val="007960C1"/>
    <w:rsid w:val="00796C83"/>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D16C3"/>
    <w:rsid w:val="007D19C7"/>
    <w:rsid w:val="007D4270"/>
    <w:rsid w:val="007D5A91"/>
    <w:rsid w:val="007D6A01"/>
    <w:rsid w:val="007D7376"/>
    <w:rsid w:val="007D7BF5"/>
    <w:rsid w:val="007E0D54"/>
    <w:rsid w:val="007E1498"/>
    <w:rsid w:val="007E2607"/>
    <w:rsid w:val="007E4171"/>
    <w:rsid w:val="007E50EA"/>
    <w:rsid w:val="007E5244"/>
    <w:rsid w:val="007E5DD0"/>
    <w:rsid w:val="007E71DA"/>
    <w:rsid w:val="007F0182"/>
    <w:rsid w:val="007F0EE6"/>
    <w:rsid w:val="007F178F"/>
    <w:rsid w:val="007F280A"/>
    <w:rsid w:val="007F4399"/>
    <w:rsid w:val="007F460E"/>
    <w:rsid w:val="007F4AEB"/>
    <w:rsid w:val="007F6ABA"/>
    <w:rsid w:val="007F7D12"/>
    <w:rsid w:val="007F7D79"/>
    <w:rsid w:val="008028AD"/>
    <w:rsid w:val="008040B1"/>
    <w:rsid w:val="00806856"/>
    <w:rsid w:val="00810069"/>
    <w:rsid w:val="00811D9C"/>
    <w:rsid w:val="008153C5"/>
    <w:rsid w:val="0082039F"/>
    <w:rsid w:val="0082057F"/>
    <w:rsid w:val="0082154D"/>
    <w:rsid w:val="00821874"/>
    <w:rsid w:val="00822101"/>
    <w:rsid w:val="0082349E"/>
    <w:rsid w:val="00824460"/>
    <w:rsid w:val="0082564B"/>
    <w:rsid w:val="008266BF"/>
    <w:rsid w:val="00831A5B"/>
    <w:rsid w:val="00831D5B"/>
    <w:rsid w:val="00832985"/>
    <w:rsid w:val="008345ED"/>
    <w:rsid w:val="00834857"/>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3727"/>
    <w:rsid w:val="008948F4"/>
    <w:rsid w:val="008953E9"/>
    <w:rsid w:val="00895C5A"/>
    <w:rsid w:val="0089655A"/>
    <w:rsid w:val="008A0E6C"/>
    <w:rsid w:val="008A2000"/>
    <w:rsid w:val="008A3672"/>
    <w:rsid w:val="008A435D"/>
    <w:rsid w:val="008A4654"/>
    <w:rsid w:val="008A4791"/>
    <w:rsid w:val="008A6A43"/>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301A"/>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6670"/>
    <w:rsid w:val="00907F8D"/>
    <w:rsid w:val="00912AE9"/>
    <w:rsid w:val="00913A4E"/>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80F52"/>
    <w:rsid w:val="009818EA"/>
    <w:rsid w:val="00982E70"/>
    <w:rsid w:val="009850B7"/>
    <w:rsid w:val="00985653"/>
    <w:rsid w:val="00990E09"/>
    <w:rsid w:val="00993F5F"/>
    <w:rsid w:val="00994608"/>
    <w:rsid w:val="009959C2"/>
    <w:rsid w:val="009964C9"/>
    <w:rsid w:val="00996A87"/>
    <w:rsid w:val="0099793A"/>
    <w:rsid w:val="009A4F32"/>
    <w:rsid w:val="009A593D"/>
    <w:rsid w:val="009B0127"/>
    <w:rsid w:val="009B0752"/>
    <w:rsid w:val="009B1021"/>
    <w:rsid w:val="009B13A9"/>
    <w:rsid w:val="009B3EBD"/>
    <w:rsid w:val="009B5B38"/>
    <w:rsid w:val="009B666F"/>
    <w:rsid w:val="009C041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1BB"/>
    <w:rsid w:val="009E6D26"/>
    <w:rsid w:val="009F4E32"/>
    <w:rsid w:val="009F6E2C"/>
    <w:rsid w:val="00A0160D"/>
    <w:rsid w:val="00A043B1"/>
    <w:rsid w:val="00A045C3"/>
    <w:rsid w:val="00A06717"/>
    <w:rsid w:val="00A0731F"/>
    <w:rsid w:val="00A074F1"/>
    <w:rsid w:val="00A10AF3"/>
    <w:rsid w:val="00A11B32"/>
    <w:rsid w:val="00A16D22"/>
    <w:rsid w:val="00A171CE"/>
    <w:rsid w:val="00A17AB4"/>
    <w:rsid w:val="00A2136C"/>
    <w:rsid w:val="00A21F96"/>
    <w:rsid w:val="00A237AB"/>
    <w:rsid w:val="00A23EEC"/>
    <w:rsid w:val="00A25186"/>
    <w:rsid w:val="00A26462"/>
    <w:rsid w:val="00A306C1"/>
    <w:rsid w:val="00A30868"/>
    <w:rsid w:val="00A33AA7"/>
    <w:rsid w:val="00A34C39"/>
    <w:rsid w:val="00A34ED5"/>
    <w:rsid w:val="00A35FCB"/>
    <w:rsid w:val="00A36015"/>
    <w:rsid w:val="00A3749B"/>
    <w:rsid w:val="00A37BDB"/>
    <w:rsid w:val="00A401F3"/>
    <w:rsid w:val="00A40EEA"/>
    <w:rsid w:val="00A45A58"/>
    <w:rsid w:val="00A46AD5"/>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33E"/>
    <w:rsid w:val="00A75ECE"/>
    <w:rsid w:val="00A76A75"/>
    <w:rsid w:val="00A80170"/>
    <w:rsid w:val="00A82914"/>
    <w:rsid w:val="00A831F2"/>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6CA3"/>
    <w:rsid w:val="00AC6DFE"/>
    <w:rsid w:val="00AD00BC"/>
    <w:rsid w:val="00AD117B"/>
    <w:rsid w:val="00AD2912"/>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1A64"/>
    <w:rsid w:val="00B020B5"/>
    <w:rsid w:val="00B0212B"/>
    <w:rsid w:val="00B04954"/>
    <w:rsid w:val="00B05BDF"/>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3284"/>
    <w:rsid w:val="00B46AD9"/>
    <w:rsid w:val="00B46D4B"/>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780"/>
    <w:rsid w:val="00B90953"/>
    <w:rsid w:val="00B91AB0"/>
    <w:rsid w:val="00B91B91"/>
    <w:rsid w:val="00B91E0B"/>
    <w:rsid w:val="00B93293"/>
    <w:rsid w:val="00B933F2"/>
    <w:rsid w:val="00B935B5"/>
    <w:rsid w:val="00B93E86"/>
    <w:rsid w:val="00B9415E"/>
    <w:rsid w:val="00B947FD"/>
    <w:rsid w:val="00B95FBF"/>
    <w:rsid w:val="00B96967"/>
    <w:rsid w:val="00BA30FA"/>
    <w:rsid w:val="00BA337E"/>
    <w:rsid w:val="00BA3F56"/>
    <w:rsid w:val="00BA5277"/>
    <w:rsid w:val="00BA6A23"/>
    <w:rsid w:val="00BA6FF2"/>
    <w:rsid w:val="00BB0FA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D192F"/>
    <w:rsid w:val="00BD303A"/>
    <w:rsid w:val="00BD5A65"/>
    <w:rsid w:val="00BD5E82"/>
    <w:rsid w:val="00BD67D9"/>
    <w:rsid w:val="00BE2707"/>
    <w:rsid w:val="00BE29C7"/>
    <w:rsid w:val="00BE2EDF"/>
    <w:rsid w:val="00BE3057"/>
    <w:rsid w:val="00BE4204"/>
    <w:rsid w:val="00BE447C"/>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4A01"/>
    <w:rsid w:val="00C1534B"/>
    <w:rsid w:val="00C24DF2"/>
    <w:rsid w:val="00C30598"/>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5534"/>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179C3"/>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66B7"/>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DA2"/>
    <w:rsid w:val="00D903BE"/>
    <w:rsid w:val="00D920D8"/>
    <w:rsid w:val="00D92FB2"/>
    <w:rsid w:val="00D931A3"/>
    <w:rsid w:val="00D93BAA"/>
    <w:rsid w:val="00D94566"/>
    <w:rsid w:val="00D95341"/>
    <w:rsid w:val="00D96378"/>
    <w:rsid w:val="00D97019"/>
    <w:rsid w:val="00DA09E4"/>
    <w:rsid w:val="00DA2737"/>
    <w:rsid w:val="00DA42D5"/>
    <w:rsid w:val="00DA4A2F"/>
    <w:rsid w:val="00DA4A37"/>
    <w:rsid w:val="00DA5B7D"/>
    <w:rsid w:val="00DA6DB2"/>
    <w:rsid w:val="00DB0971"/>
    <w:rsid w:val="00DB0A88"/>
    <w:rsid w:val="00DB2B73"/>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4F7"/>
    <w:rsid w:val="00DF45D2"/>
    <w:rsid w:val="00DF4ADC"/>
    <w:rsid w:val="00DF675A"/>
    <w:rsid w:val="00DF6EA1"/>
    <w:rsid w:val="00DF7083"/>
    <w:rsid w:val="00E0101D"/>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156B"/>
    <w:rsid w:val="00E4633D"/>
    <w:rsid w:val="00E50513"/>
    <w:rsid w:val="00E518A0"/>
    <w:rsid w:val="00E528C3"/>
    <w:rsid w:val="00E5334C"/>
    <w:rsid w:val="00E54005"/>
    <w:rsid w:val="00E555A0"/>
    <w:rsid w:val="00E55C2C"/>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D0008"/>
    <w:rsid w:val="00ED0173"/>
    <w:rsid w:val="00ED0AA2"/>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10D51"/>
    <w:rsid w:val="00F142C5"/>
    <w:rsid w:val="00F1698C"/>
    <w:rsid w:val="00F16BA9"/>
    <w:rsid w:val="00F1708A"/>
    <w:rsid w:val="00F2075D"/>
    <w:rsid w:val="00F23CC1"/>
    <w:rsid w:val="00F2505D"/>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416C"/>
    <w:rsid w:val="00F7533B"/>
    <w:rsid w:val="00F75D97"/>
    <w:rsid w:val="00F81A1F"/>
    <w:rsid w:val="00F81FAD"/>
    <w:rsid w:val="00F8378E"/>
    <w:rsid w:val="00F86D08"/>
    <w:rsid w:val="00F87638"/>
    <w:rsid w:val="00F90286"/>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39EB"/>
    <w:rsid w:val="00FE59F5"/>
    <w:rsid w:val="00FE5D68"/>
    <w:rsid w:val="00FF0F79"/>
    <w:rsid w:val="00FF1A4D"/>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C665AD8"/>
  <w15:chartTrackingRefBased/>
  <w15:docId w15:val="{59845DA1-DE63-5242-9E6A-0B36B5C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10A28"/>
    <w:pPr>
      <w:jc w:val="both"/>
    </w:pPr>
  </w:style>
  <w:style w:type="paragraph" w:styleId="Kop1">
    <w:name w:val="heading 1"/>
    <w:basedOn w:val="Standaard"/>
    <w:next w:val="Hoofdstuk"/>
    <w:link w:val="Kop1Char"/>
    <w:autoRedefine/>
    <w:qFormat/>
    <w:rsid w:val="00110A2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10A2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10A28"/>
    <w:pPr>
      <w:outlineLvl w:val="2"/>
    </w:pPr>
    <w:rPr>
      <w:bCs/>
    </w:rPr>
  </w:style>
  <w:style w:type="paragraph" w:styleId="Kop4">
    <w:name w:val="heading 4"/>
    <w:basedOn w:val="Standaard"/>
    <w:next w:val="Standaard"/>
    <w:link w:val="Kop4Char"/>
    <w:autoRedefine/>
    <w:qFormat/>
    <w:rsid w:val="00110A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10A28"/>
    <w:pPr>
      <w:ind w:hanging="737"/>
      <w:jc w:val="left"/>
      <w:outlineLvl w:val="4"/>
    </w:pPr>
    <w:rPr>
      <w:b/>
      <w:bCs/>
      <w:color w:val="auto"/>
      <w:sz w:val="18"/>
      <w:lang w:val="en-US"/>
    </w:rPr>
  </w:style>
  <w:style w:type="paragraph" w:styleId="Kop6">
    <w:name w:val="heading 6"/>
    <w:basedOn w:val="Kop5"/>
    <w:next w:val="Standaard"/>
    <w:link w:val="Kop6Char"/>
    <w:qFormat/>
    <w:rsid w:val="00110A28"/>
    <w:pPr>
      <w:spacing w:before="80"/>
      <w:outlineLvl w:val="5"/>
    </w:pPr>
    <w:rPr>
      <w:b w:val="0"/>
      <w:bCs w:val="0"/>
      <w:lang w:val="nl-NL"/>
    </w:rPr>
  </w:style>
  <w:style w:type="paragraph" w:styleId="Kop7">
    <w:name w:val="heading 7"/>
    <w:basedOn w:val="Kop6"/>
    <w:next w:val="Standaard"/>
    <w:link w:val="Kop7Char"/>
    <w:qFormat/>
    <w:rsid w:val="00110A28"/>
    <w:pPr>
      <w:outlineLvl w:val="6"/>
    </w:pPr>
    <w:rPr>
      <w:i/>
    </w:rPr>
  </w:style>
  <w:style w:type="paragraph" w:styleId="Kop8">
    <w:name w:val="heading 8"/>
    <w:basedOn w:val="Standaard"/>
    <w:next w:val="Kop7"/>
    <w:link w:val="Kop8Char"/>
    <w:qFormat/>
    <w:rsid w:val="00110A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10A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10A28"/>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val="nl-BE"/>
    </w:rPr>
  </w:style>
  <w:style w:type="character" w:customStyle="1" w:styleId="Kop1Char">
    <w:name w:val="Kop 1 Char"/>
    <w:basedOn w:val="Standaardalinea-lettertype"/>
    <w:link w:val="Kop1"/>
    <w:rsid w:val="00110A28"/>
    <w:rPr>
      <w:rFonts w:ascii="Arial" w:hAnsi="Arial"/>
      <w:b/>
      <w:lang w:val="en-US"/>
    </w:rPr>
  </w:style>
  <w:style w:type="character" w:customStyle="1" w:styleId="Kop2Char">
    <w:name w:val="Kop 2 Char"/>
    <w:basedOn w:val="Standaardalinea-lettertype"/>
    <w:link w:val="Kop2"/>
    <w:rsid w:val="00D5236A"/>
    <w:rPr>
      <w:rFonts w:ascii="Arial" w:eastAsia="Times" w:hAnsi="Arial"/>
      <w:b/>
      <w:sz w:val="18"/>
      <w:lang w:val="nl-NL" w:eastAsia="nl-NL" w:bidi="ar-SA"/>
    </w:rPr>
  </w:style>
  <w:style w:type="character" w:customStyle="1" w:styleId="Kop3Char">
    <w:name w:val="Kop 3 Char"/>
    <w:basedOn w:val="Kop2Char"/>
    <w:link w:val="Kop3"/>
    <w:rsid w:val="004B1CEB"/>
    <w:rPr>
      <w:rFonts w:ascii="Arial" w:eastAsia="Times" w:hAnsi="Arial"/>
      <w:b/>
      <w:bCs/>
      <w:sz w:val="18"/>
      <w:lang w:val="nl-NL" w:eastAsia="nl-NL" w:bidi="ar-SA"/>
    </w:rPr>
  </w:style>
  <w:style w:type="character" w:customStyle="1" w:styleId="Kop4Char">
    <w:name w:val="Kop 4 Char"/>
    <w:basedOn w:val="Standaardalinea-lettertype"/>
    <w:link w:val="Kop4"/>
    <w:rsid w:val="00110A28"/>
    <w:rPr>
      <w:rFonts w:ascii="Arial" w:hAnsi="Arial"/>
      <w:color w:val="0000FF"/>
      <w:sz w:val="16"/>
    </w:rPr>
  </w:style>
  <w:style w:type="character" w:customStyle="1" w:styleId="Kop5Char">
    <w:name w:val="Kop 5 Char"/>
    <w:basedOn w:val="Standaardalinea-lettertype"/>
    <w:link w:val="Kop5"/>
    <w:rsid w:val="00110A28"/>
    <w:rPr>
      <w:rFonts w:ascii="Arial" w:hAnsi="Arial"/>
      <w:b/>
      <w:bCs/>
      <w:sz w:val="18"/>
      <w:lang w:val="en-US"/>
    </w:rPr>
  </w:style>
  <w:style w:type="character" w:customStyle="1" w:styleId="Kop6Char">
    <w:name w:val="Kop 6 Char"/>
    <w:basedOn w:val="Standaardalinea-lettertype"/>
    <w:link w:val="Kop6"/>
    <w:rsid w:val="00110A28"/>
    <w:rPr>
      <w:rFonts w:ascii="Arial" w:hAnsi="Arial"/>
      <w:sz w:val="18"/>
    </w:rPr>
  </w:style>
  <w:style w:type="character" w:customStyle="1" w:styleId="Kop7Char">
    <w:name w:val="Kop 7 Char"/>
    <w:basedOn w:val="Kop6Char"/>
    <w:link w:val="Kop7"/>
    <w:rsid w:val="00110A28"/>
    <w:rPr>
      <w:rFonts w:ascii="Arial" w:hAnsi="Arial"/>
      <w:i/>
      <w:sz w:val="18"/>
    </w:rPr>
  </w:style>
  <w:style w:type="character" w:customStyle="1" w:styleId="Kop8Char">
    <w:name w:val="Kop 8 Char"/>
    <w:basedOn w:val="Kop7Char"/>
    <w:link w:val="Kop8"/>
    <w:rsid w:val="00110A28"/>
    <w:rPr>
      <w:rFonts w:ascii="Arial" w:hAnsi="Arial"/>
      <w:i/>
      <w:iCs/>
      <w:sz w:val="18"/>
      <w:lang w:val="en-US"/>
    </w:rPr>
  </w:style>
  <w:style w:type="paragraph" w:customStyle="1" w:styleId="83ProM">
    <w:name w:val="8.3 Pro M"/>
    <w:basedOn w:val="Standaard"/>
    <w:link w:val="83ProMChar"/>
    <w:autoRedefine/>
    <w:rsid w:val="00110A2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110A28"/>
    <w:rPr>
      <w:rFonts w:ascii="Arial" w:hAnsi="Arial"/>
      <w:i/>
      <w:color w:val="999999"/>
      <w:sz w:val="16"/>
      <w:lang w:val="en-US"/>
    </w:rPr>
  </w:style>
  <w:style w:type="character" w:customStyle="1" w:styleId="Kop9Char">
    <w:name w:val="Kop 9 Char"/>
    <w:basedOn w:val="Standaardalinea-lettertype"/>
    <w:link w:val="Kop9"/>
    <w:rsid w:val="00110A28"/>
    <w:rPr>
      <w:rFonts w:ascii="Arial" w:hAnsi="Arial" w:cs="Arial"/>
      <w:i/>
      <w:color w:val="595959"/>
      <w:sz w:val="16"/>
      <w:szCs w:val="22"/>
      <w:lang w:val="en-US"/>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uiPriority w:val="39"/>
    <w:rsid w:val="00110A28"/>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110A28"/>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110A28"/>
    <w:pPr>
      <w:tabs>
        <w:tab w:val="center" w:pos="4536"/>
        <w:tab w:val="right" w:pos="9072"/>
      </w:tabs>
    </w:pPr>
  </w:style>
  <w:style w:type="character" w:customStyle="1" w:styleId="Merk">
    <w:name w:val="Merk"/>
    <w:basedOn w:val="Standaardalinea-lettertype"/>
    <w:rsid w:val="00110A28"/>
    <w:rPr>
      <w:rFonts w:ascii="Helvetica" w:hAnsi="Helvetica"/>
      <w:b/>
      <w:noProof w:val="0"/>
      <w:color w:val="FF0000"/>
      <w:lang w:val="nl-NL"/>
    </w:rPr>
  </w:style>
  <w:style w:type="paragraph" w:customStyle="1" w:styleId="Deel">
    <w:name w:val="Deel"/>
    <w:basedOn w:val="Standaard"/>
    <w:autoRedefine/>
    <w:rsid w:val="00110A28"/>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110A28"/>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val="nl-BE"/>
    </w:rPr>
  </w:style>
  <w:style w:type="paragraph" w:customStyle="1" w:styleId="80">
    <w:name w:val="8.0"/>
    <w:basedOn w:val="Standaard"/>
    <w:link w:val="80Char"/>
    <w:autoRedefine/>
    <w:rsid w:val="00110A2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110A28"/>
    <w:rPr>
      <w:rFonts w:ascii="Arial" w:hAnsi="Arial" w:cs="Arial"/>
      <w:sz w:val="18"/>
      <w:szCs w:val="18"/>
      <w:lang w:val="nl-BE"/>
    </w:rPr>
  </w:style>
  <w:style w:type="paragraph" w:customStyle="1" w:styleId="81">
    <w:name w:val="8.1"/>
    <w:basedOn w:val="Standaard"/>
    <w:link w:val="81Char"/>
    <w:rsid w:val="00110A2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110A28"/>
    <w:rPr>
      <w:rFonts w:ascii="Arial" w:hAnsi="Arial" w:cs="Arial"/>
      <w:sz w:val="18"/>
      <w:szCs w:val="18"/>
      <w:lang w:val="nl-BE"/>
    </w:rPr>
  </w:style>
  <w:style w:type="paragraph" w:customStyle="1" w:styleId="81Def">
    <w:name w:val="8.1 Def"/>
    <w:basedOn w:val="81"/>
    <w:rsid w:val="00110A28"/>
    <w:rPr>
      <w:i/>
      <w:color w:val="808080"/>
      <w:sz w:val="16"/>
    </w:rPr>
  </w:style>
  <w:style w:type="paragraph" w:customStyle="1" w:styleId="81linkDeel">
    <w:name w:val="8.1 link Deel"/>
    <w:basedOn w:val="Standaard"/>
    <w:autoRedefine/>
    <w:rsid w:val="00110A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110A28"/>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val="nl-BE" w:eastAsia="en-US"/>
    </w:rPr>
  </w:style>
  <w:style w:type="paragraph" w:customStyle="1" w:styleId="81link1">
    <w:name w:val="8.1 link1"/>
    <w:basedOn w:val="81"/>
    <w:rsid w:val="00110A28"/>
    <w:pPr>
      <w:tabs>
        <w:tab w:val="left" w:pos="1560"/>
      </w:tabs>
    </w:pPr>
    <w:rPr>
      <w:color w:val="000000"/>
      <w:sz w:val="16"/>
      <w:lang w:eastAsia="en-US"/>
    </w:rPr>
  </w:style>
  <w:style w:type="paragraph" w:customStyle="1" w:styleId="82">
    <w:name w:val="8.2"/>
    <w:basedOn w:val="81"/>
    <w:link w:val="82Char1"/>
    <w:rsid w:val="00110A28"/>
    <w:pPr>
      <w:tabs>
        <w:tab w:val="clear" w:pos="851"/>
        <w:tab w:val="left" w:pos="1134"/>
      </w:tabs>
      <w:ind w:left="1135"/>
    </w:pPr>
  </w:style>
  <w:style w:type="character" w:customStyle="1" w:styleId="82Char1">
    <w:name w:val="8.2 Char1"/>
    <w:basedOn w:val="81Char"/>
    <w:link w:val="82"/>
    <w:rsid w:val="00110A28"/>
    <w:rPr>
      <w:rFonts w:ascii="Arial" w:hAnsi="Arial" w:cs="Arial"/>
      <w:sz w:val="18"/>
      <w:szCs w:val="18"/>
      <w:lang w:val="nl-BE"/>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110A28"/>
    <w:pPr>
      <w:tabs>
        <w:tab w:val="center" w:pos="4819"/>
        <w:tab w:val="right" w:pos="9071"/>
      </w:tabs>
    </w:pPr>
  </w:style>
  <w:style w:type="paragraph" w:customStyle="1" w:styleId="82link2">
    <w:name w:val="8.2 link 2"/>
    <w:basedOn w:val="81link1"/>
    <w:rsid w:val="00110A28"/>
    <w:pPr>
      <w:tabs>
        <w:tab w:val="clear" w:pos="851"/>
        <w:tab w:val="left" w:pos="1134"/>
        <w:tab w:val="left" w:pos="1843"/>
        <w:tab w:val="left" w:pos="2552"/>
      </w:tabs>
      <w:ind w:left="1135"/>
    </w:pPr>
    <w:rPr>
      <w:color w:val="auto"/>
    </w:rPr>
  </w:style>
  <w:style w:type="paragraph" w:customStyle="1" w:styleId="83">
    <w:name w:val="8.3"/>
    <w:basedOn w:val="82"/>
    <w:link w:val="83Char1"/>
    <w:rsid w:val="00110A28"/>
    <w:pPr>
      <w:tabs>
        <w:tab w:val="clear" w:pos="1134"/>
        <w:tab w:val="left" w:pos="1418"/>
      </w:tabs>
      <w:ind w:left="1418"/>
    </w:pPr>
  </w:style>
  <w:style w:type="character" w:customStyle="1" w:styleId="83Char1">
    <w:name w:val="8.3 Char1"/>
    <w:basedOn w:val="82Char1"/>
    <w:link w:val="83"/>
    <w:rsid w:val="00110A28"/>
    <w:rPr>
      <w:rFonts w:ascii="Arial" w:hAnsi="Arial" w:cs="Arial"/>
      <w:sz w:val="18"/>
      <w:szCs w:val="18"/>
      <w:lang w:val="nl-BE"/>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110A28"/>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fr-FR" w:eastAsia="nl-NL" w:bidi="ar-SA"/>
    </w:rPr>
  </w:style>
  <w:style w:type="paragraph" w:customStyle="1" w:styleId="83Normen">
    <w:name w:val="8.3 Normen"/>
    <w:basedOn w:val="83Kenm"/>
    <w:link w:val="83NormenChar"/>
    <w:rsid w:val="00110A28"/>
    <w:pPr>
      <w:tabs>
        <w:tab w:val="clear" w:pos="4253"/>
      </w:tabs>
      <w:ind w:left="4082" w:hanging="113"/>
    </w:pPr>
    <w:rPr>
      <w:color w:val="008000"/>
    </w:rPr>
  </w:style>
  <w:style w:type="character" w:customStyle="1" w:styleId="83NormenChar">
    <w:name w:val="8.3 Normen Char"/>
    <w:basedOn w:val="Standaardalinea-lettertype"/>
    <w:link w:val="83Normen"/>
    <w:rsid w:val="00110A28"/>
    <w:rPr>
      <w:rFonts w:ascii="Arial" w:hAnsi="Arial" w:cs="Arial"/>
      <w:color w:val="008000"/>
      <w:sz w:val="16"/>
      <w:szCs w:val="18"/>
    </w:rPr>
  </w:style>
  <w:style w:type="paragraph" w:customStyle="1" w:styleId="83ProM2">
    <w:name w:val="8.3 Pro M2"/>
    <w:basedOn w:val="83ProM"/>
    <w:rsid w:val="00110A28"/>
    <w:pPr>
      <w:tabs>
        <w:tab w:val="clear" w:pos="1418"/>
        <w:tab w:val="left" w:pos="1701"/>
      </w:tabs>
      <w:ind w:left="1701"/>
    </w:pPr>
    <w:rPr>
      <w:snapToGrid w:val="0"/>
    </w:rPr>
  </w:style>
  <w:style w:type="paragraph" w:customStyle="1" w:styleId="84">
    <w:name w:val="8.4"/>
    <w:basedOn w:val="83"/>
    <w:rsid w:val="00110A28"/>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110A28"/>
    <w:pPr>
      <w:shd w:val="clear" w:color="auto" w:fill="000080"/>
    </w:pPr>
    <w:rPr>
      <w:rFonts w:ascii="Geneva" w:hAnsi="Geneva"/>
    </w:rPr>
  </w:style>
  <w:style w:type="paragraph" w:styleId="Eindnoottekst">
    <w:name w:val="endnote text"/>
    <w:basedOn w:val="Standaard"/>
    <w:link w:val="EindnoottekstChar"/>
    <w:semiHidden/>
    <w:rsid w:val="00110A28"/>
  </w:style>
  <w:style w:type="character" w:styleId="GevolgdeHyperlink">
    <w:name w:val="FollowedHyperlink"/>
    <w:basedOn w:val="Standaardalinea-lettertype"/>
    <w:rsid w:val="00110A28"/>
    <w:rPr>
      <w:color w:val="800080"/>
      <w:u w:val="single"/>
    </w:rPr>
  </w:style>
  <w:style w:type="character" w:styleId="Hyperlink">
    <w:name w:val="Hyperlink"/>
    <w:basedOn w:val="Standaardalinea-lettertype"/>
    <w:uiPriority w:val="99"/>
    <w:rsid w:val="00110A28"/>
    <w:rPr>
      <w:color w:val="0000FF"/>
      <w:u w:val="single"/>
    </w:rPr>
  </w:style>
  <w:style w:type="paragraph" w:customStyle="1" w:styleId="Lijn">
    <w:name w:val="Lijn"/>
    <w:basedOn w:val="Standaard"/>
    <w:link w:val="LijnChar"/>
    <w:autoRedefine/>
    <w:rsid w:val="00110A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110A28"/>
    <w:rPr>
      <w:rFonts w:ascii="Helvetica" w:hAnsi="Helvetica"/>
      <w:color w:val="000000"/>
      <w:spacing w:val="-2"/>
      <w:sz w:val="16"/>
      <w:lang w:val="nl-BE"/>
    </w:rPr>
  </w:style>
  <w:style w:type="paragraph" w:customStyle="1" w:styleId="Link">
    <w:name w:val="Link"/>
    <w:autoRedefine/>
    <w:rsid w:val="00110A28"/>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110A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110A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110A28"/>
    <w:rPr>
      <w:noProof/>
      <w:sz w:val="16"/>
      <w:szCs w:val="24"/>
    </w:rPr>
  </w:style>
  <w:style w:type="paragraph" w:styleId="Inhopg5">
    <w:name w:val="toc 5"/>
    <w:basedOn w:val="Standaard"/>
    <w:next w:val="Standaard"/>
    <w:uiPriority w:val="39"/>
    <w:rsid w:val="00110A28"/>
    <w:pPr>
      <w:tabs>
        <w:tab w:val="right" w:leader="dot" w:pos="8505"/>
      </w:tabs>
      <w:ind w:left="960"/>
    </w:pPr>
    <w:rPr>
      <w:sz w:val="16"/>
    </w:rPr>
  </w:style>
  <w:style w:type="paragraph" w:styleId="Inhopg6">
    <w:name w:val="toc 6"/>
    <w:basedOn w:val="Standaard"/>
    <w:next w:val="Standaard"/>
    <w:autoRedefine/>
    <w:rsid w:val="00110A28"/>
    <w:pPr>
      <w:ind w:left="1200"/>
    </w:pPr>
    <w:rPr>
      <w:sz w:val="16"/>
    </w:rPr>
  </w:style>
  <w:style w:type="paragraph" w:styleId="Inhopg7">
    <w:name w:val="toc 7"/>
    <w:basedOn w:val="Standaard"/>
    <w:next w:val="Standaard"/>
    <w:autoRedefine/>
    <w:rsid w:val="00110A28"/>
    <w:pPr>
      <w:ind w:left="1440"/>
    </w:pPr>
  </w:style>
  <w:style w:type="paragraph" w:styleId="Inhopg8">
    <w:name w:val="toc 8"/>
    <w:basedOn w:val="Standaard"/>
    <w:next w:val="Standaard"/>
    <w:autoRedefine/>
    <w:rsid w:val="00110A28"/>
    <w:pPr>
      <w:ind w:left="1680"/>
    </w:pPr>
  </w:style>
  <w:style w:type="paragraph" w:styleId="Inhopg9">
    <w:name w:val="toc 9"/>
    <w:basedOn w:val="Standaard"/>
    <w:next w:val="Standaard"/>
    <w:rsid w:val="00110A28"/>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110A28"/>
    <w:pPr>
      <w:outlineLvl w:val="6"/>
    </w:pPr>
  </w:style>
  <w:style w:type="paragraph" w:customStyle="1" w:styleId="81linkLot50">
    <w:name w:val="8.1 link Lot.50"/>
    <w:basedOn w:val="81linkLot"/>
    <w:next w:val="Standaard"/>
    <w:link w:val="81linkLot50Char"/>
    <w:rsid w:val="00110A28"/>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val="nl-BE" w:eastAsia="en-US"/>
    </w:rPr>
  </w:style>
  <w:style w:type="paragraph" w:customStyle="1" w:styleId="82link3">
    <w:name w:val="8.2 link 3"/>
    <w:basedOn w:val="82link2"/>
    <w:rsid w:val="00110A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10A28"/>
    <w:pPr>
      <w:ind w:firstLine="0"/>
      <w:outlineLvl w:val="8"/>
    </w:pPr>
    <w:rPr>
      <w:color w:val="800000"/>
    </w:rPr>
  </w:style>
  <w:style w:type="paragraph" w:customStyle="1" w:styleId="83ProM3">
    <w:name w:val="8.3 Pro M3"/>
    <w:basedOn w:val="83ProM2"/>
    <w:rsid w:val="00110A28"/>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110A28"/>
    <w:pPr>
      <w:spacing w:before="40" w:after="20"/>
    </w:pPr>
    <w:rPr>
      <w:b/>
      <w:color w:val="FF0000"/>
      <w:lang w:val="nl-BE"/>
    </w:rPr>
  </w:style>
  <w:style w:type="paragraph" w:customStyle="1" w:styleId="Volgnr">
    <w:name w:val="Volgnr"/>
    <w:basedOn w:val="Standaard"/>
    <w:next w:val="Standaard"/>
    <w:link w:val="VolgnrChar"/>
    <w:rsid w:val="00110A28"/>
    <w:pPr>
      <w:ind w:left="-851"/>
      <w:outlineLvl w:val="3"/>
    </w:pPr>
    <w:rPr>
      <w:rFonts w:ascii="Arial" w:hAnsi="Arial"/>
      <w:color w:val="000000"/>
      <w:sz w:val="16"/>
      <w:lang w:val="nl"/>
    </w:rPr>
  </w:style>
  <w:style w:type="character" w:customStyle="1" w:styleId="VolgnrChar">
    <w:name w:val="Volgnr Char"/>
    <w:basedOn w:val="Kop4Char"/>
    <w:link w:val="Volgnr"/>
    <w:rsid w:val="00110A28"/>
    <w:rPr>
      <w:rFonts w:ascii="Arial" w:hAnsi="Arial"/>
      <w:color w:val="000000"/>
      <w:sz w:val="16"/>
      <w:lang w:val="nl"/>
    </w:rPr>
  </w:style>
  <w:style w:type="character" w:customStyle="1" w:styleId="Merk1Char">
    <w:name w:val="Merk1 Char"/>
    <w:basedOn w:val="VolgnrChar"/>
    <w:link w:val="Merk1"/>
    <w:rsid w:val="00110A28"/>
    <w:rPr>
      <w:rFonts w:ascii="Arial" w:hAnsi="Arial"/>
      <w:b/>
      <w:color w:val="FF0000"/>
      <w:sz w:val="16"/>
      <w:lang w:val="nl-BE"/>
    </w:rPr>
  </w:style>
  <w:style w:type="paragraph" w:styleId="Ballontekst">
    <w:name w:val="Balloon Text"/>
    <w:basedOn w:val="Standaard"/>
    <w:link w:val="BallontekstChar"/>
    <w:uiPriority w:val="99"/>
    <w:semiHidden/>
    <w:unhideWhenUsed/>
    <w:rsid w:val="00110A28"/>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110A28"/>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110A28"/>
    <w:rPr>
      <w:color w:val="FF0000"/>
    </w:rPr>
  </w:style>
  <w:style w:type="character" w:customStyle="1" w:styleId="MerkChar">
    <w:name w:val="MerkChar"/>
    <w:basedOn w:val="Standaardalinea-lettertype"/>
    <w:rsid w:val="00110A28"/>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110A28"/>
    <w:pPr>
      <w:ind w:left="-851"/>
    </w:pPr>
    <w:rPr>
      <w:rFonts w:ascii="Arial" w:hAnsi="Arial"/>
      <w:b/>
      <w:color w:val="FF0000"/>
    </w:rPr>
  </w:style>
  <w:style w:type="character" w:customStyle="1" w:styleId="Referentie">
    <w:name w:val="Referentie"/>
    <w:basedOn w:val="Standaardalinea-lettertype"/>
    <w:rsid w:val="00110A28"/>
    <w:rPr>
      <w:color w:val="FF6600"/>
    </w:rPr>
  </w:style>
  <w:style w:type="character" w:customStyle="1" w:styleId="RevisieDatum">
    <w:name w:val="RevisieDatum"/>
    <w:basedOn w:val="Standaardalinea-lettertype"/>
    <w:rsid w:val="00110A28"/>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110A28"/>
    <w:rPr>
      <w:color w:val="0000FF"/>
    </w:rPr>
  </w:style>
  <w:style w:type="paragraph" w:customStyle="1" w:styleId="Zieook">
    <w:name w:val="Zie ook"/>
    <w:basedOn w:val="Standaard"/>
    <w:rsid w:val="00110A28"/>
    <w:rPr>
      <w:rFonts w:ascii="Arial" w:hAnsi="Arial"/>
      <w:b/>
      <w:sz w:val="16"/>
    </w:rPr>
  </w:style>
  <w:style w:type="character" w:customStyle="1" w:styleId="Post">
    <w:name w:val="Post"/>
    <w:basedOn w:val="Standaardalinea-lettertype"/>
    <w:rsid w:val="00110A28"/>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110A28"/>
    <w:rPr>
      <w:rFonts w:cs="Times New Roman"/>
      <w:bCs/>
      <w:i/>
      <w:iCs/>
      <w:color w:val="808080"/>
      <w:lang w:val="x-none" w:eastAsia="x-none"/>
    </w:rPr>
  </w:style>
  <w:style w:type="character" w:customStyle="1" w:styleId="83KenmCursiefGrijs-50Char">
    <w:name w:val="8.3 Kenm + Cursief Grijs-50% Char"/>
    <w:link w:val="83KenmCursiefGrijs-50"/>
    <w:rsid w:val="00110A28"/>
    <w:rPr>
      <w:rFonts w:ascii="Arial" w:hAnsi="Arial" w:cs="Arial"/>
      <w:bCs/>
      <w:i/>
      <w:iCs/>
      <w:color w:val="808080"/>
      <w:sz w:val="16"/>
      <w:szCs w:val="18"/>
    </w:rPr>
  </w:style>
  <w:style w:type="character" w:customStyle="1" w:styleId="SfbCodeChar">
    <w:name w:val="Sfb_Code Char"/>
    <w:basedOn w:val="Standaardalinea-lettertype"/>
    <w:link w:val="SfbCode"/>
    <w:rsid w:val="00110A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110A28"/>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110A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10A28"/>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110A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10A28"/>
    <w:pPr>
      <w:spacing w:line="168" w:lineRule="atLeast"/>
    </w:pPr>
    <w:rPr>
      <w:rFonts w:ascii="Verdana" w:hAnsi="Verdana"/>
      <w:color w:val="000000"/>
      <w:sz w:val="16"/>
      <w:szCs w:val="12"/>
    </w:rPr>
  </w:style>
  <w:style w:type="paragraph" w:customStyle="1" w:styleId="Verdana6pt">
    <w:name w:val="Verdana 6 pt"/>
    <w:basedOn w:val="Standaard"/>
    <w:semiHidden/>
    <w:rsid w:val="00110A28"/>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110A28"/>
    <w:pPr>
      <w:spacing w:before="60" w:after="60"/>
      <w:ind w:left="567" w:hanging="1418"/>
    </w:pPr>
    <w:rPr>
      <w:b w:val="0"/>
      <w:color w:val="0000FF"/>
    </w:rPr>
  </w:style>
  <w:style w:type="paragraph" w:customStyle="1" w:styleId="FACULT-1">
    <w:name w:val="FACULT  -1"/>
    <w:basedOn w:val="FACULT"/>
    <w:rsid w:val="00110A28"/>
    <w:pPr>
      <w:ind w:left="851"/>
    </w:pPr>
  </w:style>
  <w:style w:type="paragraph" w:customStyle="1" w:styleId="FACULT-2">
    <w:name w:val="FACULT  -2"/>
    <w:basedOn w:val="Standaard"/>
    <w:rsid w:val="00110A28"/>
    <w:pPr>
      <w:ind w:left="1701"/>
    </w:pPr>
    <w:rPr>
      <w:color w:val="0000FF"/>
    </w:rPr>
  </w:style>
  <w:style w:type="character" w:customStyle="1" w:styleId="FacultChar">
    <w:name w:val="FacultChar"/>
    <w:basedOn w:val="Standaardalinea-lettertype"/>
    <w:rsid w:val="00110A28"/>
    <w:rPr>
      <w:color w:val="0000FF"/>
    </w:rPr>
  </w:style>
  <w:style w:type="paragraph" w:customStyle="1" w:styleId="MerkPar">
    <w:name w:val="MerkPar"/>
    <w:basedOn w:val="Standaard"/>
    <w:rsid w:val="00110A28"/>
    <w:rPr>
      <w:color w:val="FF6600"/>
    </w:rPr>
  </w:style>
  <w:style w:type="paragraph" w:customStyle="1" w:styleId="Meting">
    <w:name w:val="Meting"/>
    <w:basedOn w:val="Standaard"/>
    <w:rsid w:val="00110A28"/>
    <w:pPr>
      <w:ind w:left="1418" w:hanging="1418"/>
    </w:pPr>
  </w:style>
  <w:style w:type="paragraph" w:customStyle="1" w:styleId="Nota">
    <w:name w:val="Nota"/>
    <w:basedOn w:val="Standaard"/>
    <w:rsid w:val="00110A28"/>
    <w:rPr>
      <w:spacing w:val="-3"/>
      <w:lang w:val="en-US"/>
    </w:rPr>
  </w:style>
  <w:style w:type="paragraph" w:customStyle="1" w:styleId="OFWEL">
    <w:name w:val="OFWEL"/>
    <w:basedOn w:val="Standaard"/>
    <w:next w:val="Standaard"/>
    <w:rsid w:val="00110A28"/>
    <w:pPr>
      <w:jc w:val="left"/>
    </w:pPr>
    <w:rPr>
      <w:color w:val="008080"/>
    </w:rPr>
  </w:style>
  <w:style w:type="paragraph" w:customStyle="1" w:styleId="OFWEL-1">
    <w:name w:val="OFWEL -1"/>
    <w:basedOn w:val="OFWEL"/>
    <w:rsid w:val="00110A28"/>
    <w:pPr>
      <w:ind w:left="851"/>
    </w:pPr>
    <w:rPr>
      <w:spacing w:val="-3"/>
    </w:rPr>
  </w:style>
  <w:style w:type="paragraph" w:customStyle="1" w:styleId="OFWEL-2">
    <w:name w:val="OFWEL -2"/>
    <w:basedOn w:val="OFWEL-1"/>
    <w:rsid w:val="00110A28"/>
    <w:pPr>
      <w:ind w:left="1701"/>
    </w:pPr>
  </w:style>
  <w:style w:type="paragraph" w:customStyle="1" w:styleId="OFWEL-3">
    <w:name w:val="OFWEL -3"/>
    <w:basedOn w:val="OFWEL-2"/>
    <w:rsid w:val="00110A28"/>
    <w:pPr>
      <w:ind w:left="2552"/>
    </w:pPr>
  </w:style>
  <w:style w:type="character" w:customStyle="1" w:styleId="OfwelChar">
    <w:name w:val="OfwelChar"/>
    <w:basedOn w:val="Standaardalinea-lettertype"/>
    <w:rsid w:val="00110A28"/>
    <w:rPr>
      <w:color w:val="008080"/>
      <w:lang w:val="nl-BE"/>
    </w:rPr>
  </w:style>
  <w:style w:type="paragraph" w:customStyle="1" w:styleId="Project">
    <w:name w:val="Project"/>
    <w:basedOn w:val="Standaard"/>
    <w:rsid w:val="00110A28"/>
    <w:pPr>
      <w:suppressAutoHyphens/>
    </w:pPr>
    <w:rPr>
      <w:color w:val="800080"/>
      <w:spacing w:val="-3"/>
    </w:rPr>
  </w:style>
  <w:style w:type="character" w:customStyle="1" w:styleId="Revisie1">
    <w:name w:val="Revisie1"/>
    <w:basedOn w:val="Standaardalinea-lettertype"/>
    <w:rsid w:val="00110A28"/>
    <w:rPr>
      <w:color w:val="008080"/>
    </w:rPr>
  </w:style>
  <w:style w:type="paragraph" w:styleId="Standaardinspringing">
    <w:name w:val="Normal Indent"/>
    <w:basedOn w:val="Standaard"/>
    <w:semiHidden/>
    <w:rsid w:val="00110A28"/>
    <w:pPr>
      <w:ind w:left="1418"/>
    </w:pPr>
  </w:style>
  <w:style w:type="paragraph" w:customStyle="1" w:styleId="Verdana8ptVetZwartCentrerenRegelafstandMinimaal">
    <w:name w:val="Verdana 8 pt Vet Zwart Centreren Regelafstand:  Minimaal..."/>
    <w:basedOn w:val="Standaard"/>
    <w:semiHidden/>
    <w:rsid w:val="00110A28"/>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110A28"/>
    <w:rPr>
      <w:color w:val="0000FF"/>
    </w:rPr>
  </w:style>
  <w:style w:type="paragraph" w:customStyle="1" w:styleId="Kop4Rood">
    <w:name w:val="Kop 4 + Rood"/>
    <w:basedOn w:val="Kop4"/>
    <w:link w:val="Kop4RoodChar"/>
    <w:rsid w:val="0046788A"/>
    <w:rPr>
      <w:bCs/>
      <w:color w:val="FF0000"/>
    </w:rPr>
  </w:style>
  <w:style w:type="character" w:customStyle="1" w:styleId="Kop4RoodChar">
    <w:name w:val="Kop 4 + Rood Char"/>
    <w:basedOn w:val="Kop4Char"/>
    <w:link w:val="Kop4Rood"/>
    <w:rsid w:val="0046788A"/>
    <w:rPr>
      <w:rFonts w:ascii="Arial" w:hAnsi="Arial"/>
      <w:bCs/>
      <w:color w:val="FF0000"/>
      <w:sz w:val="16"/>
    </w:rPr>
  </w:style>
  <w:style w:type="paragraph" w:customStyle="1" w:styleId="SfBCode0">
    <w:name w:val="SfB_Code"/>
    <w:basedOn w:val="Standaard"/>
    <w:rsid w:val="0046788A"/>
  </w:style>
  <w:style w:type="character" w:customStyle="1" w:styleId="BallontekstChar">
    <w:name w:val="Ballontekst Char"/>
    <w:basedOn w:val="Standaardalinea-lettertype"/>
    <w:link w:val="Ballontekst"/>
    <w:uiPriority w:val="99"/>
    <w:semiHidden/>
    <w:rsid w:val="00110A28"/>
    <w:rPr>
      <w:rFonts w:ascii="Tahoma" w:hAnsi="Tahoma" w:cs="Tahoma"/>
      <w:sz w:val="16"/>
      <w:szCs w:val="16"/>
      <w:lang w:val="nl-BE"/>
    </w:rPr>
  </w:style>
  <w:style w:type="character" w:customStyle="1" w:styleId="Kop5BlauwChar">
    <w:name w:val="Kop 5 + Blauw Char"/>
    <w:basedOn w:val="Kop5Char"/>
    <w:link w:val="Kop5Blauw"/>
    <w:rsid w:val="00110A28"/>
    <w:rPr>
      <w:rFonts w:ascii="Arial" w:hAnsi="Arial"/>
      <w:b/>
      <w:bCs/>
      <w:color w:val="0000FF"/>
      <w:sz w:val="18"/>
      <w:lang w:val="en-US"/>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val="nl-BE"/>
    </w:rPr>
  </w:style>
  <w:style w:type="character" w:customStyle="1" w:styleId="VoettekstChar">
    <w:name w:val="Voettekst Char"/>
    <w:basedOn w:val="Standaardalinea-lettertype"/>
    <w:link w:val="Voettekst"/>
    <w:rsid w:val="00570AE2"/>
    <w:rPr>
      <w:lang w:val="nl-BE"/>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val="nl-BE"/>
    </w:rPr>
  </w:style>
  <w:style w:type="character" w:customStyle="1" w:styleId="EindnoottekstChar">
    <w:name w:val="Eindnoottekst Char"/>
    <w:basedOn w:val="Standaardalinea-lettertype"/>
    <w:link w:val="Eindnoottekst"/>
    <w:semiHidden/>
    <w:rsid w:val="00570AE2"/>
    <w:rPr>
      <w:lang w:val="nl-BE"/>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55977&amp;lang=N&amp;layout=4" TargetMode="External"/><Relationship Id="rId18" Type="http://schemas.openxmlformats.org/officeDocument/2006/relationships/hyperlink" Target="http://shop.nbn.be/Search/SearchResults.aspx?a=NBN+EN+1991-1-4&amp;b=&amp;c=&amp;d=&amp;e=&amp;f=&amp;g=1&amp;h=0&amp;i=&amp;j=docnr&amp;UIc=nl&amp;k=0&amp;y=&amp;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webSettings" Target="webSettings.xml"/><Relationship Id="rId12" Type="http://schemas.openxmlformats.org/officeDocument/2006/relationships/hyperlink" Target="http://shop.nbn.be/Search/SearchResults.aspx?a=NBN+EN+13501-1&amp;b=&amp;c=&amp;d=&amp;e=&amp;f=&amp;g=1&amp;h=0&amp;i=&amp;j=docnr&amp;UIc=nl&amp;k=0&amp;y=&amp;m=" TargetMode="External"/><Relationship Id="rId17" Type="http://schemas.openxmlformats.org/officeDocument/2006/relationships/hyperlink" Target="http://shop.nbn.be/Search/SearchResults.aspx?a=NBN+EN+1991-1-4&amp;b=&amp;c=&amp;d=&amp;e=&amp;f=&amp;g=1&amp;h=0&amp;i=&amp;j=docnr&amp;UIc=nl&amp;k=0&amp;y=&am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55977&amp;lang=N&amp;layout=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163&amp;b=&amp;c=&amp;d=&amp;e=&amp;f=&amp;g=1&amp;h=0&amp;i=&amp;j=docnr&amp;UIc=nl&amp;k=0&amp;y=&amp;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oas.bbri.be/pls/BBRI/pubnew.popup_info?par=26089&amp;lang=N&amp;layout=4" TargetMode="External"/><Relationship Id="rId23" Type="http://schemas.openxmlformats.org/officeDocument/2006/relationships/hyperlink" Target="mailto:info@isobouw.be" TargetMode="External"/><Relationship Id="rId10" Type="http://schemas.openxmlformats.org/officeDocument/2006/relationships/hyperlink" Target="http://statbel.fgov.be/nl/modules/publications/sts/sts_08_82.jsp" TargetMode="External"/><Relationship Id="rId19" Type="http://schemas.openxmlformats.org/officeDocument/2006/relationships/hyperlink" Target="http://shop.nbn.be/Search/SearchResults.aspx?a=NBN+EN+1991-1-4&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www.isobouw.b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D4BF5-E6C4-42F5-8A9D-1F3244F92F71}">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7CF6ECBE-7104-493F-B122-7E617C2A0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CE0C2-603F-4883-868B-C1C0A6775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32</TotalTime>
  <Pages>4</Pages>
  <Words>1160</Words>
  <Characters>8791</Characters>
  <Application>Microsoft Office Word</Application>
  <DocSecurity>0</DocSecurity>
  <Lines>219</Lines>
  <Paragraphs>180</Paragraphs>
  <ScaleCrop>false</ScaleCrop>
  <HeadingPairs>
    <vt:vector size="2" baseType="variant">
      <vt:variant>
        <vt:lpstr>Titel</vt:lpstr>
      </vt:variant>
      <vt:variant>
        <vt:i4>1</vt:i4>
      </vt:variant>
    </vt:vector>
  </HeadingPairs>
  <TitlesOfParts>
    <vt:vector size="1" baseType="lpstr">
      <vt:lpstr>BE IsoBouw 200 SuperTop 2025</vt:lpstr>
    </vt:vector>
  </TitlesOfParts>
  <Manager>Redactie CBS</Manager>
  <Company>Cobosystems NV</Company>
  <LinksUpToDate>false</LinksUpToDate>
  <CharactersWithSpaces>9771</CharactersWithSpaces>
  <SharedDoc>false</SharedDoc>
  <HyperlinkBase/>
  <HLinks>
    <vt:vector size="324" baseType="variant">
      <vt:variant>
        <vt:i4>4063243</vt:i4>
      </vt:variant>
      <vt:variant>
        <vt:i4>204</vt:i4>
      </vt:variant>
      <vt:variant>
        <vt:i4>0</vt:i4>
      </vt:variant>
      <vt:variant>
        <vt:i4>5</vt:i4>
      </vt:variant>
      <vt:variant>
        <vt:lpwstr>mailto:info@kingspanunidek.be</vt:lpwstr>
      </vt:variant>
      <vt:variant>
        <vt:lpwstr/>
      </vt:variant>
      <vt:variant>
        <vt:i4>917571</vt:i4>
      </vt:variant>
      <vt:variant>
        <vt:i4>201</vt:i4>
      </vt:variant>
      <vt:variant>
        <vt:i4>0</vt:i4>
      </vt:variant>
      <vt:variant>
        <vt:i4>5</vt:i4>
      </vt:variant>
      <vt:variant>
        <vt:lpwstr>http://www.kingspanunidek.be/</vt:lpwstr>
      </vt:variant>
      <vt:variant>
        <vt:lpwstr/>
      </vt:variant>
      <vt:variant>
        <vt:i4>1507376</vt:i4>
      </vt:variant>
      <vt:variant>
        <vt:i4>197</vt:i4>
      </vt:variant>
      <vt:variant>
        <vt:i4>0</vt:i4>
      </vt:variant>
      <vt:variant>
        <vt:i4>5</vt:i4>
      </vt:variant>
      <vt:variant>
        <vt:lpwstr/>
      </vt:variant>
      <vt:variant>
        <vt:lpwstr>_Toc328125968</vt:lpwstr>
      </vt:variant>
      <vt:variant>
        <vt:i4>1507376</vt:i4>
      </vt:variant>
      <vt:variant>
        <vt:i4>194</vt:i4>
      </vt:variant>
      <vt:variant>
        <vt:i4>0</vt:i4>
      </vt:variant>
      <vt:variant>
        <vt:i4>5</vt:i4>
      </vt:variant>
      <vt:variant>
        <vt:lpwstr/>
      </vt:variant>
      <vt:variant>
        <vt:lpwstr>_Toc328125967</vt:lpwstr>
      </vt:variant>
      <vt:variant>
        <vt:i4>1507376</vt:i4>
      </vt:variant>
      <vt:variant>
        <vt:i4>191</vt:i4>
      </vt:variant>
      <vt:variant>
        <vt:i4>0</vt:i4>
      </vt:variant>
      <vt:variant>
        <vt:i4>5</vt:i4>
      </vt:variant>
      <vt:variant>
        <vt:lpwstr/>
      </vt:variant>
      <vt:variant>
        <vt:lpwstr>_Toc328125966</vt:lpwstr>
      </vt:variant>
      <vt:variant>
        <vt:i4>1507376</vt:i4>
      </vt:variant>
      <vt:variant>
        <vt:i4>188</vt:i4>
      </vt:variant>
      <vt:variant>
        <vt:i4>0</vt:i4>
      </vt:variant>
      <vt:variant>
        <vt:i4>5</vt:i4>
      </vt:variant>
      <vt:variant>
        <vt:lpwstr/>
      </vt:variant>
      <vt:variant>
        <vt:lpwstr>_Toc328125965</vt:lpwstr>
      </vt:variant>
      <vt:variant>
        <vt:i4>1507376</vt:i4>
      </vt:variant>
      <vt:variant>
        <vt:i4>185</vt:i4>
      </vt:variant>
      <vt:variant>
        <vt:i4>0</vt:i4>
      </vt:variant>
      <vt:variant>
        <vt:i4>5</vt:i4>
      </vt:variant>
      <vt:variant>
        <vt:lpwstr/>
      </vt:variant>
      <vt:variant>
        <vt:lpwstr>_Toc328125964</vt:lpwstr>
      </vt:variant>
      <vt:variant>
        <vt:i4>1507376</vt:i4>
      </vt:variant>
      <vt:variant>
        <vt:i4>182</vt:i4>
      </vt:variant>
      <vt:variant>
        <vt:i4>0</vt:i4>
      </vt:variant>
      <vt:variant>
        <vt:i4>5</vt:i4>
      </vt:variant>
      <vt:variant>
        <vt:lpwstr/>
      </vt:variant>
      <vt:variant>
        <vt:lpwstr>_Toc328125963</vt:lpwstr>
      </vt:variant>
      <vt:variant>
        <vt:i4>1507376</vt:i4>
      </vt:variant>
      <vt:variant>
        <vt:i4>179</vt:i4>
      </vt:variant>
      <vt:variant>
        <vt:i4>0</vt:i4>
      </vt:variant>
      <vt:variant>
        <vt:i4>5</vt:i4>
      </vt:variant>
      <vt:variant>
        <vt:lpwstr/>
      </vt:variant>
      <vt:variant>
        <vt:lpwstr>_Toc328125962</vt:lpwstr>
      </vt:variant>
      <vt:variant>
        <vt:i4>1507376</vt:i4>
      </vt:variant>
      <vt:variant>
        <vt:i4>176</vt:i4>
      </vt:variant>
      <vt:variant>
        <vt:i4>0</vt:i4>
      </vt:variant>
      <vt:variant>
        <vt:i4>5</vt:i4>
      </vt:variant>
      <vt:variant>
        <vt:lpwstr/>
      </vt:variant>
      <vt:variant>
        <vt:lpwstr>_Toc328125961</vt:lpwstr>
      </vt:variant>
      <vt:variant>
        <vt:i4>1507376</vt:i4>
      </vt:variant>
      <vt:variant>
        <vt:i4>173</vt:i4>
      </vt:variant>
      <vt:variant>
        <vt:i4>0</vt:i4>
      </vt:variant>
      <vt:variant>
        <vt:i4>5</vt:i4>
      </vt:variant>
      <vt:variant>
        <vt:lpwstr/>
      </vt:variant>
      <vt:variant>
        <vt:lpwstr>_Toc328125960</vt:lpwstr>
      </vt:variant>
      <vt:variant>
        <vt:i4>1310768</vt:i4>
      </vt:variant>
      <vt:variant>
        <vt:i4>170</vt:i4>
      </vt:variant>
      <vt:variant>
        <vt:i4>0</vt:i4>
      </vt:variant>
      <vt:variant>
        <vt:i4>5</vt:i4>
      </vt:variant>
      <vt:variant>
        <vt:lpwstr/>
      </vt:variant>
      <vt:variant>
        <vt:lpwstr>_Toc328125959</vt:lpwstr>
      </vt:variant>
      <vt:variant>
        <vt:i4>1310768</vt:i4>
      </vt:variant>
      <vt:variant>
        <vt:i4>167</vt:i4>
      </vt:variant>
      <vt:variant>
        <vt:i4>0</vt:i4>
      </vt:variant>
      <vt:variant>
        <vt:i4>5</vt:i4>
      </vt:variant>
      <vt:variant>
        <vt:lpwstr/>
      </vt:variant>
      <vt:variant>
        <vt:lpwstr>_Toc328125958</vt:lpwstr>
      </vt:variant>
      <vt:variant>
        <vt:i4>1310768</vt:i4>
      </vt:variant>
      <vt:variant>
        <vt:i4>164</vt:i4>
      </vt:variant>
      <vt:variant>
        <vt:i4>0</vt:i4>
      </vt:variant>
      <vt:variant>
        <vt:i4>5</vt:i4>
      </vt:variant>
      <vt:variant>
        <vt:lpwstr/>
      </vt:variant>
      <vt:variant>
        <vt:lpwstr>_Toc328125957</vt:lpwstr>
      </vt:variant>
      <vt:variant>
        <vt:i4>1310768</vt:i4>
      </vt:variant>
      <vt:variant>
        <vt:i4>161</vt:i4>
      </vt:variant>
      <vt:variant>
        <vt:i4>0</vt:i4>
      </vt:variant>
      <vt:variant>
        <vt:i4>5</vt:i4>
      </vt:variant>
      <vt:variant>
        <vt:lpwstr/>
      </vt:variant>
      <vt:variant>
        <vt:lpwstr>_Toc328125956</vt:lpwstr>
      </vt:variant>
      <vt:variant>
        <vt:i4>1310768</vt:i4>
      </vt:variant>
      <vt:variant>
        <vt:i4>158</vt:i4>
      </vt:variant>
      <vt:variant>
        <vt:i4>0</vt:i4>
      </vt:variant>
      <vt:variant>
        <vt:i4>5</vt:i4>
      </vt:variant>
      <vt:variant>
        <vt:lpwstr/>
      </vt:variant>
      <vt:variant>
        <vt:lpwstr>_Toc328125955</vt:lpwstr>
      </vt:variant>
      <vt:variant>
        <vt:i4>1310768</vt:i4>
      </vt:variant>
      <vt:variant>
        <vt:i4>155</vt:i4>
      </vt:variant>
      <vt:variant>
        <vt:i4>0</vt:i4>
      </vt:variant>
      <vt:variant>
        <vt:i4>5</vt:i4>
      </vt:variant>
      <vt:variant>
        <vt:lpwstr/>
      </vt:variant>
      <vt:variant>
        <vt:lpwstr>_Toc328125954</vt:lpwstr>
      </vt:variant>
      <vt:variant>
        <vt:i4>1310768</vt:i4>
      </vt:variant>
      <vt:variant>
        <vt:i4>152</vt:i4>
      </vt:variant>
      <vt:variant>
        <vt:i4>0</vt:i4>
      </vt:variant>
      <vt:variant>
        <vt:i4>5</vt:i4>
      </vt:variant>
      <vt:variant>
        <vt:lpwstr/>
      </vt:variant>
      <vt:variant>
        <vt:lpwstr>_Toc328125953</vt:lpwstr>
      </vt:variant>
      <vt:variant>
        <vt:i4>1769485</vt:i4>
      </vt:variant>
      <vt:variant>
        <vt:i4>147</vt:i4>
      </vt:variant>
      <vt:variant>
        <vt:i4>0</vt:i4>
      </vt:variant>
      <vt:variant>
        <vt:i4>5</vt:i4>
      </vt:variant>
      <vt:variant>
        <vt:lpwstr>http://www.wtcb.be/homepage/index.cfm?cat=publications&amp;sub=search</vt:lpwstr>
      </vt:variant>
      <vt:variant>
        <vt:lpwstr/>
      </vt:variant>
      <vt:variant>
        <vt:i4>3211279</vt:i4>
      </vt:variant>
      <vt:variant>
        <vt:i4>144</vt:i4>
      </vt:variant>
      <vt:variant>
        <vt:i4>0</vt:i4>
      </vt:variant>
      <vt:variant>
        <vt:i4>5</vt:i4>
      </vt:variant>
      <vt:variant>
        <vt:lpwstr>http://oas.bbri.be/pls/BBRI/pubnew.popup_info?par=55977&amp;lang=N&amp;layout=4</vt:lpwstr>
      </vt:variant>
      <vt:variant>
        <vt:lpwstr/>
      </vt:variant>
      <vt:variant>
        <vt:i4>7012467</vt:i4>
      </vt:variant>
      <vt:variant>
        <vt:i4>141</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138</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135</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7405595</vt:i4>
      </vt:variant>
      <vt:variant>
        <vt:i4>132</vt:i4>
      </vt:variant>
      <vt:variant>
        <vt:i4>0</vt:i4>
      </vt:variant>
      <vt:variant>
        <vt:i4>5</vt:i4>
      </vt:variant>
      <vt:variant>
        <vt:lpwstr>http://www.utopis.net/unidek_nl/u-data/File/pdf/Praktijkblad BPD 05 183 Walker-S uitvoering.pdf</vt:lpwstr>
      </vt:variant>
      <vt:variant>
        <vt:lpwstr/>
      </vt:variant>
      <vt:variant>
        <vt:i4>3211299</vt:i4>
      </vt:variant>
      <vt:variant>
        <vt:i4>129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125</vt:i4>
      </vt:variant>
      <vt:variant>
        <vt:i4>0</vt:i4>
      </vt:variant>
      <vt:variant>
        <vt:i4>5</vt:i4>
      </vt:variant>
      <vt:variant>
        <vt:lpwstr>http://www.bbri.be/antenne_norm/energie/pdf/EPB_RW_MB20070529_fr.pdf</vt:lpwstr>
      </vt:variant>
      <vt:variant>
        <vt:lpwstr/>
      </vt:variant>
      <vt:variant>
        <vt:i4>4259850</vt:i4>
      </vt:variant>
      <vt:variant>
        <vt:i4>123</vt:i4>
      </vt:variant>
      <vt:variant>
        <vt:i4>0</vt:i4>
      </vt:variant>
      <vt:variant>
        <vt:i4>5</vt:i4>
      </vt:variant>
      <vt:variant>
        <vt:lpwstr>http://www.bbri.be/antenne_norm/energie/pdf/MB_2007 05 29.fr.pdf</vt:lpwstr>
      </vt:variant>
      <vt:variant>
        <vt:lpwstr/>
      </vt:variant>
      <vt:variant>
        <vt:i4>3211299</vt:i4>
      </vt:variant>
      <vt:variant>
        <vt:i4>120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117</vt:i4>
      </vt:variant>
      <vt:variant>
        <vt:i4>0</vt:i4>
      </vt:variant>
      <vt:variant>
        <vt:i4>5</vt:i4>
      </vt:variant>
      <vt:variant>
        <vt:lpwstr>http://www.ibgebim.be/Templates/download/20070607_Ord_perf_energ_batiment.pdf?langtype=2067</vt:lpwstr>
      </vt:variant>
      <vt:variant>
        <vt:lpwstr/>
      </vt:variant>
      <vt:variant>
        <vt:i4>8192123</vt:i4>
      </vt:variant>
      <vt:variant>
        <vt:i4>114</vt:i4>
      </vt:variant>
      <vt:variant>
        <vt:i4>0</vt:i4>
      </vt:variant>
      <vt:variant>
        <vt:i4>5</vt:i4>
      </vt:variant>
      <vt:variant>
        <vt:lpwstr>http://www.ibgebim.be/Templates/Default.aspx?id=9140&amp;langtype=2067</vt:lpwstr>
      </vt:variant>
      <vt:variant>
        <vt:lpwstr/>
      </vt:variant>
      <vt:variant>
        <vt:i4>4980851</vt:i4>
      </vt:variant>
      <vt:variant>
        <vt:i4>111</vt:i4>
      </vt:variant>
      <vt:variant>
        <vt:i4>0</vt:i4>
      </vt:variant>
      <vt:variant>
        <vt:i4>5</vt:i4>
      </vt:variant>
      <vt:variant>
        <vt:lpwstr>http://www2.vlaanderen.be/ned/sites/economie/energiesparen/epb/doc/epb_richtlijn.pdf</vt:lpwstr>
      </vt:variant>
      <vt:variant>
        <vt:lpwstr/>
      </vt:variant>
      <vt:variant>
        <vt:i4>4849693</vt:i4>
      </vt:variant>
      <vt:variant>
        <vt:i4>108</vt:i4>
      </vt:variant>
      <vt:variant>
        <vt:i4>0</vt:i4>
      </vt:variant>
      <vt:variant>
        <vt:i4>5</vt:i4>
      </vt:variant>
      <vt:variant>
        <vt:lpwstr>http://www.energiesparen.be/energieprestatie/certificaat/publiekegebouwen.php</vt:lpwstr>
      </vt:variant>
      <vt:variant>
        <vt:lpwstr/>
      </vt:variant>
      <vt:variant>
        <vt:i4>4063252</vt:i4>
      </vt:variant>
      <vt:variant>
        <vt:i4>105</vt:i4>
      </vt:variant>
      <vt:variant>
        <vt:i4>0</vt:i4>
      </vt:variant>
      <vt:variant>
        <vt:i4>5</vt:i4>
      </vt:variant>
      <vt:variant>
        <vt:lpwstr>http://www2.vlaanderen.be/ned/sites/economie/energiesparen/epb/doc/epb_besluit.pdf</vt:lpwstr>
      </vt:variant>
      <vt:variant>
        <vt:lpwstr/>
      </vt:variant>
      <vt:variant>
        <vt:i4>3211372</vt:i4>
      </vt:variant>
      <vt:variant>
        <vt:i4>101</vt:i4>
      </vt:variant>
      <vt:variant>
        <vt:i4>0</vt:i4>
      </vt:variant>
      <vt:variant>
        <vt:i4>5</vt:i4>
      </vt:variant>
      <vt:variant>
        <vt:lpwstr>http://www.cobosystems.be/assets/docs/2812.doc</vt:lpwstr>
      </vt:variant>
      <vt:variant>
        <vt:lpwstr/>
      </vt:variant>
      <vt:variant>
        <vt:i4>3539036</vt:i4>
      </vt:variant>
      <vt:variant>
        <vt:i4>99</vt:i4>
      </vt:variant>
      <vt:variant>
        <vt:i4>0</vt:i4>
      </vt:variant>
      <vt:variant>
        <vt:i4>5</vt:i4>
      </vt:variant>
      <vt:variant>
        <vt:lpwstr>\\192.168.0.5\Data\B REDACTIE\22 LUDO\Belgische Bouwdocumentatie\Bestekteksten\1 NL Nieuwe klantenbestekteksten R6 2008\OK File maker 2010 NL\EPR_1-EPB-eisen.pdf</vt:lpwstr>
      </vt:variant>
      <vt:variant>
        <vt:lpwstr/>
      </vt:variant>
      <vt:variant>
        <vt:i4>524313</vt:i4>
      </vt:variant>
      <vt:variant>
        <vt:i4>96</vt:i4>
      </vt:variant>
      <vt:variant>
        <vt:i4>0</vt:i4>
      </vt:variant>
      <vt:variant>
        <vt:i4>5</vt:i4>
      </vt:variant>
      <vt:variant>
        <vt:lpwstr>http://www.energiesparen.be/</vt:lpwstr>
      </vt:variant>
      <vt:variant>
        <vt:lpwstr/>
      </vt:variant>
      <vt:variant>
        <vt:i4>1769485</vt:i4>
      </vt:variant>
      <vt:variant>
        <vt:i4>93</vt:i4>
      </vt:variant>
      <vt:variant>
        <vt:i4>0</vt:i4>
      </vt:variant>
      <vt:variant>
        <vt:i4>5</vt:i4>
      </vt:variant>
      <vt:variant>
        <vt:lpwstr>http://www.wtcb.be/homepage/index.cfm?cat=publications&amp;sub=search</vt:lpwstr>
      </vt:variant>
      <vt:variant>
        <vt:lpwstr/>
      </vt:variant>
      <vt:variant>
        <vt:i4>3997711</vt:i4>
      </vt:variant>
      <vt:variant>
        <vt:i4>90</vt:i4>
      </vt:variant>
      <vt:variant>
        <vt:i4>0</vt:i4>
      </vt:variant>
      <vt:variant>
        <vt:i4>5</vt:i4>
      </vt:variant>
      <vt:variant>
        <vt:lpwstr>http://oas.bbri.be/pls/BBRI/pubnew.popup_info?par=26089&amp;lang=N&amp;layout=4</vt:lpwstr>
      </vt:variant>
      <vt:variant>
        <vt:lpwstr/>
      </vt:variant>
      <vt:variant>
        <vt:i4>1769485</vt:i4>
      </vt:variant>
      <vt:variant>
        <vt:i4>87</vt:i4>
      </vt:variant>
      <vt:variant>
        <vt:i4>0</vt:i4>
      </vt:variant>
      <vt:variant>
        <vt:i4>5</vt:i4>
      </vt:variant>
      <vt:variant>
        <vt:lpwstr>http://www.wtcb.be/homepage/index.cfm?cat=publications&amp;sub=search</vt:lpwstr>
      </vt:variant>
      <vt:variant>
        <vt:lpwstr/>
      </vt:variant>
      <vt:variant>
        <vt:i4>3211279</vt:i4>
      </vt:variant>
      <vt:variant>
        <vt:i4>84</vt:i4>
      </vt:variant>
      <vt:variant>
        <vt:i4>0</vt:i4>
      </vt:variant>
      <vt:variant>
        <vt:i4>5</vt:i4>
      </vt:variant>
      <vt:variant>
        <vt:lpwstr>http://oas.bbri.be/pls/BBRI/pubnew.popup_info?par=55977&amp;lang=N&amp;layout=4</vt:lpwstr>
      </vt:variant>
      <vt:variant>
        <vt:lpwstr/>
      </vt:variant>
      <vt:variant>
        <vt:i4>8257652</vt:i4>
      </vt:variant>
      <vt:variant>
        <vt:i4>81</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3997754</vt:i4>
      </vt:variant>
      <vt:variant>
        <vt:i4>78</vt:i4>
      </vt:variant>
      <vt:variant>
        <vt:i4>0</vt:i4>
      </vt:variant>
      <vt:variant>
        <vt:i4>5</vt:i4>
      </vt:variant>
      <vt:variant>
        <vt:lpwstr>http://shop.nbn.be/Search/SearchResults.aspx?a=NBN+EN+13163&amp;b=&amp;c=&amp;d=&amp;e=&amp;f=&amp;g=1&amp;h=0&amp;i=&amp;j=docnr&amp;UIc=nl&amp;k=0&amp;y=&amp;m=</vt:lpwstr>
      </vt:variant>
      <vt:variant>
        <vt:lpwstr/>
      </vt:variant>
      <vt:variant>
        <vt:i4>3211387</vt:i4>
      </vt:variant>
      <vt:variant>
        <vt:i4>75</vt:i4>
      </vt:variant>
      <vt:variant>
        <vt:i4>0</vt:i4>
      </vt:variant>
      <vt:variant>
        <vt:i4>5</vt:i4>
      </vt:variant>
      <vt:variant>
        <vt:lpwstr>http://statbel.fgov.be/nl/modules/publications/sts/sts_08_82.jsp</vt:lpwstr>
      </vt:variant>
      <vt:variant>
        <vt:lpwstr/>
      </vt:variant>
      <vt:variant>
        <vt:i4>1310768</vt:i4>
      </vt:variant>
      <vt:variant>
        <vt:i4>62</vt:i4>
      </vt:variant>
      <vt:variant>
        <vt:i4>0</vt:i4>
      </vt:variant>
      <vt:variant>
        <vt:i4>5</vt:i4>
      </vt:variant>
      <vt:variant>
        <vt:lpwstr/>
      </vt:variant>
      <vt:variant>
        <vt:lpwstr>_Toc328125952</vt:lpwstr>
      </vt:variant>
      <vt:variant>
        <vt:i4>1310768</vt:i4>
      </vt:variant>
      <vt:variant>
        <vt:i4>56</vt:i4>
      </vt:variant>
      <vt:variant>
        <vt:i4>0</vt:i4>
      </vt:variant>
      <vt:variant>
        <vt:i4>5</vt:i4>
      </vt:variant>
      <vt:variant>
        <vt:lpwstr/>
      </vt:variant>
      <vt:variant>
        <vt:lpwstr>_Toc328125951</vt:lpwstr>
      </vt:variant>
      <vt:variant>
        <vt:i4>1310768</vt:i4>
      </vt:variant>
      <vt:variant>
        <vt:i4>50</vt:i4>
      </vt:variant>
      <vt:variant>
        <vt:i4>0</vt:i4>
      </vt:variant>
      <vt:variant>
        <vt:i4>5</vt:i4>
      </vt:variant>
      <vt:variant>
        <vt:lpwstr/>
      </vt:variant>
      <vt:variant>
        <vt:lpwstr>_Toc328125950</vt:lpwstr>
      </vt:variant>
      <vt:variant>
        <vt:i4>1376304</vt:i4>
      </vt:variant>
      <vt:variant>
        <vt:i4>44</vt:i4>
      </vt:variant>
      <vt:variant>
        <vt:i4>0</vt:i4>
      </vt:variant>
      <vt:variant>
        <vt:i4>5</vt:i4>
      </vt:variant>
      <vt:variant>
        <vt:lpwstr/>
      </vt:variant>
      <vt:variant>
        <vt:lpwstr>_Toc328125949</vt:lpwstr>
      </vt:variant>
      <vt:variant>
        <vt:i4>1376304</vt:i4>
      </vt:variant>
      <vt:variant>
        <vt:i4>38</vt:i4>
      </vt:variant>
      <vt:variant>
        <vt:i4>0</vt:i4>
      </vt:variant>
      <vt:variant>
        <vt:i4>5</vt:i4>
      </vt:variant>
      <vt:variant>
        <vt:lpwstr/>
      </vt:variant>
      <vt:variant>
        <vt:lpwstr>_Toc328125948</vt:lpwstr>
      </vt:variant>
      <vt:variant>
        <vt:i4>1376304</vt:i4>
      </vt:variant>
      <vt:variant>
        <vt:i4>32</vt:i4>
      </vt:variant>
      <vt:variant>
        <vt:i4>0</vt:i4>
      </vt:variant>
      <vt:variant>
        <vt:i4>5</vt:i4>
      </vt:variant>
      <vt:variant>
        <vt:lpwstr/>
      </vt:variant>
      <vt:variant>
        <vt:lpwstr>_Toc328125947</vt:lpwstr>
      </vt:variant>
      <vt:variant>
        <vt:i4>1376304</vt:i4>
      </vt:variant>
      <vt:variant>
        <vt:i4>26</vt:i4>
      </vt:variant>
      <vt:variant>
        <vt:i4>0</vt:i4>
      </vt:variant>
      <vt:variant>
        <vt:i4>5</vt:i4>
      </vt:variant>
      <vt:variant>
        <vt:lpwstr/>
      </vt:variant>
      <vt:variant>
        <vt:lpwstr>_Toc328125946</vt:lpwstr>
      </vt:variant>
      <vt:variant>
        <vt:i4>1376304</vt:i4>
      </vt:variant>
      <vt:variant>
        <vt:i4>20</vt:i4>
      </vt:variant>
      <vt:variant>
        <vt:i4>0</vt:i4>
      </vt:variant>
      <vt:variant>
        <vt:i4>5</vt:i4>
      </vt:variant>
      <vt:variant>
        <vt:lpwstr/>
      </vt:variant>
      <vt:variant>
        <vt:lpwstr>_Toc328125945</vt:lpwstr>
      </vt:variant>
      <vt:variant>
        <vt:i4>1376304</vt:i4>
      </vt:variant>
      <vt:variant>
        <vt:i4>14</vt:i4>
      </vt:variant>
      <vt:variant>
        <vt:i4>0</vt:i4>
      </vt:variant>
      <vt:variant>
        <vt:i4>5</vt:i4>
      </vt:variant>
      <vt:variant>
        <vt:lpwstr/>
      </vt:variant>
      <vt:variant>
        <vt:lpwstr>_Toc328125944</vt:lpwstr>
      </vt:variant>
      <vt:variant>
        <vt:i4>1376304</vt:i4>
      </vt:variant>
      <vt:variant>
        <vt:i4>8</vt:i4>
      </vt:variant>
      <vt:variant>
        <vt:i4>0</vt:i4>
      </vt:variant>
      <vt:variant>
        <vt:i4>5</vt:i4>
      </vt:variant>
      <vt:variant>
        <vt:lpwstr/>
      </vt:variant>
      <vt:variant>
        <vt:lpwstr>_Toc328125943</vt:lpwstr>
      </vt:variant>
      <vt:variant>
        <vt:i4>1376304</vt:i4>
      </vt:variant>
      <vt:variant>
        <vt:i4>2</vt:i4>
      </vt:variant>
      <vt:variant>
        <vt:i4>0</vt:i4>
      </vt:variant>
      <vt:variant>
        <vt:i4>5</vt:i4>
      </vt:variant>
      <vt:variant>
        <vt:lpwstr/>
      </vt:variant>
      <vt:variant>
        <vt:lpwstr>_Toc328125942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SuperTop 2025</dc:title>
  <dc:subject/>
  <dc:creator>YV 2024</dc:creator>
  <cp:keywords>Copyright CBS</cp:keywords>
  <dc:description/>
  <cp:lastModifiedBy>Yves Van Vaerenbergh</cp:lastModifiedBy>
  <cp:revision>58</cp:revision>
  <cp:lastPrinted>2012-06-20T13:21:00Z</cp:lastPrinted>
  <dcterms:created xsi:type="dcterms:W3CDTF">2018-12-17T12:55:00Z</dcterms:created>
  <dcterms:modified xsi:type="dcterms:W3CDTF">2024-11-28T12:18:00Z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